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E" w:rsidRPr="0066383A" w:rsidRDefault="006270AB" w:rsidP="002811B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6383A">
        <w:rPr>
          <w:rFonts w:ascii="Times New Roman" w:hAnsi="Times New Roman"/>
          <w:b/>
          <w:sz w:val="24"/>
          <w:szCs w:val="24"/>
        </w:rPr>
        <w:t>СВЕДЕНИЯ</w:t>
      </w:r>
    </w:p>
    <w:p w:rsidR="007846DE" w:rsidRPr="0066383A" w:rsidRDefault="006270AB" w:rsidP="0090364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6383A">
        <w:rPr>
          <w:rFonts w:ascii="Times New Roman" w:hAnsi="Times New Roman"/>
          <w:b/>
          <w:sz w:val="24"/>
          <w:szCs w:val="24"/>
        </w:rPr>
        <w:t>о поставщике социальных услуг для включения в реестр поставщиков социальных услуг</w:t>
      </w:r>
    </w:p>
    <w:p w:rsidR="007846DE" w:rsidRPr="00B13BF6" w:rsidRDefault="006270AB" w:rsidP="002811B0">
      <w:pPr>
        <w:pStyle w:val="a3"/>
        <w:spacing w:after="0" w:line="10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13BF6">
        <w:rPr>
          <w:rFonts w:ascii="Times New Roman" w:hAnsi="Times New Roman"/>
          <w:b/>
          <w:bCs/>
          <w:sz w:val="24"/>
          <w:szCs w:val="24"/>
        </w:rPr>
        <w:t>1. Общие сведения о поставщике социальных услуг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894"/>
        <w:gridCol w:w="4628"/>
      </w:tblGrid>
      <w:tr w:rsidR="007846DE" w:rsidRPr="0066383A" w:rsidTr="002811B0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66383A" w:rsidRDefault="006270A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hAnsi="Times New Roman"/>
                <w:bCs/>
                <w:sz w:val="24"/>
                <w:szCs w:val="24"/>
              </w:rPr>
              <w:t>Полное и (если имеется) сокращенное наименование поставщика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AB" w:rsidRPr="0090364F" w:rsidRDefault="006270AB" w:rsidP="00903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4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Республики Алтай «Управление социальной поддержки нас</w:t>
            </w:r>
            <w:r w:rsidR="00903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64F">
              <w:rPr>
                <w:rFonts w:ascii="Times New Roman" w:hAnsi="Times New Roman" w:cs="Times New Roman"/>
                <w:sz w:val="24"/>
                <w:szCs w:val="24"/>
              </w:rPr>
              <w:t>ления Усть-Коксинского района»</w:t>
            </w:r>
          </w:p>
          <w:p w:rsidR="007846DE" w:rsidRPr="0066383A" w:rsidRDefault="009036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</w:t>
            </w:r>
            <w:r w:rsidR="006270AB" w:rsidRPr="00663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 «УСПН Усть-Коксинского района»</w:t>
            </w:r>
          </w:p>
        </w:tc>
      </w:tr>
      <w:tr w:rsidR="007846DE" w:rsidRPr="0066383A" w:rsidTr="002811B0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66383A" w:rsidRDefault="006270A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Дата и номер свидетельства о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5DF" w:rsidRDefault="00D405DF" w:rsidP="00764C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 </w:t>
            </w:r>
            <w:r w:rsidR="00764CD9" w:rsidRPr="00764CD9">
              <w:rPr>
                <w:rFonts w:ascii="Times New Roman" w:hAnsi="Times New Roman" w:cs="Times New Roman"/>
                <w:sz w:val="24"/>
                <w:szCs w:val="24"/>
              </w:rPr>
              <w:t xml:space="preserve">111-040-400-05-74 </w:t>
            </w:r>
          </w:p>
          <w:p w:rsidR="00764CD9" w:rsidRPr="00764CD9" w:rsidRDefault="00764CD9" w:rsidP="00764CD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D9">
              <w:rPr>
                <w:rFonts w:ascii="Times New Roman" w:hAnsi="Times New Roman" w:cs="Times New Roman"/>
                <w:sz w:val="24"/>
                <w:szCs w:val="24"/>
              </w:rPr>
              <w:t xml:space="preserve">от 12 декабря 2011 года </w:t>
            </w:r>
          </w:p>
          <w:p w:rsidR="007846DE" w:rsidRPr="0066383A" w:rsidRDefault="007846DE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6DE" w:rsidRPr="0066383A" w:rsidTr="002811B0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66383A" w:rsidRDefault="006270A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2811B0" w:rsidRDefault="006719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Алтай</w:t>
            </w:r>
            <w:r w:rsidR="006270AB" w:rsidRPr="00281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Усть-Коксинский район, с</w:t>
            </w:r>
            <w:proofErr w:type="gramStart"/>
            <w:r w:rsidR="006270AB" w:rsidRPr="00281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6270AB" w:rsidRPr="00281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сть-Кокса, </w:t>
            </w:r>
            <w:proofErr w:type="spellStart"/>
            <w:r w:rsidR="006270AB" w:rsidRPr="00281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ул.Харитошкина</w:t>
            </w:r>
            <w:proofErr w:type="spellEnd"/>
            <w:r w:rsidR="006270AB" w:rsidRPr="00281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д.6;</w:t>
            </w:r>
          </w:p>
          <w:p w:rsidR="002811B0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70AB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предоставления социальных услуг: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сть-Кокса, </w:t>
            </w:r>
            <w:r w:rsidR="006270AB" w:rsidRPr="00281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ул.Набережная д.69,</w:t>
            </w:r>
          </w:p>
          <w:p w:rsidR="002811B0" w:rsidRPr="002811B0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B0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Телефоны: </w:t>
            </w:r>
            <w:r w:rsidR="006270AB" w:rsidRPr="00281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(388) 48-22-1-75;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46DE" w:rsidRPr="002811B0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8(38848)22-1-95</w:t>
            </w:r>
          </w:p>
          <w:p w:rsidR="007846DE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">
              <w:r w:rsidR="006270AB" w:rsidRPr="002811B0">
                <w:rPr>
                  <w:rStyle w:val="-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soctrud09@yandex.ru</w:t>
              </w:r>
            </w:hyperlink>
          </w:p>
          <w:p w:rsidR="002811B0" w:rsidRPr="002811B0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1B0" w:rsidRDefault="002811B0" w:rsidP="00281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2811B0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</w:t>
            </w: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Вторник - пятница: 08.3</w:t>
            </w: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0 - 16: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2811B0" w:rsidRPr="0066383A" w:rsidRDefault="002811B0" w:rsidP="00281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(обед 13:00 - 14:00)</w:t>
            </w:r>
            <w:r w:rsidRPr="002811B0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Выходной: суббота, воскресенье</w:t>
            </w:r>
          </w:p>
        </w:tc>
      </w:tr>
      <w:tr w:rsidR="007846DE" w:rsidRPr="0066383A" w:rsidTr="002811B0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66383A" w:rsidRDefault="006270A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Default="006270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3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Алимова Дина </w:t>
            </w:r>
            <w:proofErr w:type="spellStart"/>
            <w:r w:rsidRPr="00663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Ялбагаевна</w:t>
            </w:r>
            <w:proofErr w:type="spellEnd"/>
          </w:p>
          <w:p w:rsidR="002811B0" w:rsidRPr="0066383A" w:rsidRDefault="00281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DE" w:rsidRPr="0066383A" w:rsidTr="002811B0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66383A" w:rsidRDefault="006270A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Реквизиты и банковские счета организации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A51" w:rsidRPr="002811B0" w:rsidRDefault="009C7A51" w:rsidP="009C7A51">
            <w:pPr>
              <w:pStyle w:val="ConsNonformat0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ИНН 0404003600</w:t>
            </w:r>
          </w:p>
          <w:p w:rsidR="009C7A51" w:rsidRPr="002811B0" w:rsidRDefault="009C7A51" w:rsidP="009C7A51">
            <w:pPr>
              <w:pStyle w:val="ConsNonformat0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КПП 040401001</w:t>
            </w:r>
          </w:p>
          <w:p w:rsidR="009C7A51" w:rsidRPr="002811B0" w:rsidRDefault="009C7A51" w:rsidP="009C7A51">
            <w:pPr>
              <w:pStyle w:val="ConsNonformat0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ОГРН 1110404000574</w:t>
            </w:r>
          </w:p>
          <w:p w:rsidR="009C7A51" w:rsidRPr="002811B0" w:rsidRDefault="009C7A51" w:rsidP="009C7A51">
            <w:pPr>
              <w:pStyle w:val="ConsNonformat0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/с 21776Ц30540</w:t>
            </w:r>
          </w:p>
          <w:p w:rsidR="007846DE" w:rsidRPr="002811B0" w:rsidRDefault="009C7A51" w:rsidP="002811B0">
            <w:pPr>
              <w:pStyle w:val="ConsNonformat0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0">
              <w:rPr>
                <w:rFonts w:ascii="Times New Roman" w:hAnsi="Times New Roman" w:cs="Times New Roman"/>
                <w:sz w:val="24"/>
                <w:szCs w:val="24"/>
              </w:rPr>
              <w:t>Отдел №3 УФК по Республике Алтай</w:t>
            </w:r>
          </w:p>
        </w:tc>
      </w:tr>
      <w:tr w:rsidR="007846DE" w:rsidRPr="0066383A" w:rsidTr="002811B0"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66383A" w:rsidRDefault="006270A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4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66383A" w:rsidRDefault="0066383A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</w:tc>
      </w:tr>
    </w:tbl>
    <w:p w:rsidR="007846DE" w:rsidRPr="0066383A" w:rsidRDefault="007846DE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1B0" w:rsidRPr="002811B0" w:rsidRDefault="006270AB" w:rsidP="002811B0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13B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услуг.</w:t>
      </w:r>
    </w:p>
    <w:p w:rsidR="002F4364" w:rsidRDefault="002F4364" w:rsidP="002F4364">
      <w:pPr>
        <w:pStyle w:val="a3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79D5" w:rsidRDefault="002F4364" w:rsidP="002F4364">
      <w:pPr>
        <w:pStyle w:val="a3"/>
        <w:spacing w:after="0" w:line="100" w:lineRule="atLeast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463E7">
        <w:rPr>
          <w:rFonts w:ascii="Times New Roman" w:hAnsi="Times New Roman"/>
          <w:b/>
          <w:color w:val="000000"/>
          <w:sz w:val="28"/>
          <w:szCs w:val="28"/>
        </w:rPr>
        <w:t>Социальное обслуживание на дому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4678"/>
        <w:gridCol w:w="2551"/>
        <w:gridCol w:w="2268"/>
      </w:tblGrid>
      <w:tr w:rsidR="002F4364" w:rsidRPr="00723352" w:rsidTr="002F4364">
        <w:tc>
          <w:tcPr>
            <w:tcW w:w="851" w:type="dxa"/>
          </w:tcPr>
          <w:p w:rsidR="002F4364" w:rsidRDefault="002F4364" w:rsidP="00765187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2F4364" w:rsidRPr="0066383A" w:rsidRDefault="002F4364" w:rsidP="00765187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F4364" w:rsidRPr="0066383A" w:rsidRDefault="002F4364" w:rsidP="0076518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2551" w:type="dxa"/>
          </w:tcPr>
          <w:p w:rsidR="002F4364" w:rsidRPr="0066383A" w:rsidRDefault="002F4364" w:rsidP="0076518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</w:tcPr>
          <w:p w:rsidR="002F4364" w:rsidRPr="0066383A" w:rsidRDefault="002F4364" w:rsidP="0076518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Тарифы на предоставляемые социальные услуги по формам социального обслуживания и </w:t>
            </w: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видам социальных услуг (в рублях)</w:t>
            </w:r>
          </w:p>
        </w:tc>
      </w:tr>
      <w:tr w:rsidR="002F4364" w:rsidRPr="00723352" w:rsidTr="00765187">
        <w:tc>
          <w:tcPr>
            <w:tcW w:w="851" w:type="dxa"/>
          </w:tcPr>
          <w:p w:rsidR="002F4364" w:rsidRDefault="002F4364" w:rsidP="00765187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497" w:type="dxa"/>
            <w:gridSpan w:val="3"/>
          </w:tcPr>
          <w:p w:rsidR="002F4364" w:rsidRPr="0066383A" w:rsidRDefault="002F4364" w:rsidP="00765187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46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Социально-бытовые услуги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2F4364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</w:t>
            </w:r>
            <w:r w:rsidR="002F436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F4364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продуктов питания</w:t>
            </w:r>
            <w:r w:rsidR="002F4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7 кг.</w:t>
            </w:r>
          </w:p>
          <w:p w:rsidR="008210E3" w:rsidRPr="002F4364" w:rsidRDefault="008210E3" w:rsidP="002F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промышленных товаров первой необходимости</w:t>
            </w:r>
            <w:r w:rsidR="002F4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7 кг</w:t>
            </w: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, средств санитарии и гигиены, средств ухода, книг, газет, журналов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Default="008210E3" w:rsidP="002F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F4364" w:rsidRDefault="002F4364" w:rsidP="002F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F4364" w:rsidRPr="00B12733" w:rsidRDefault="002F4364" w:rsidP="002F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733">
              <w:rPr>
                <w:rFonts w:ascii="Times New Roman" w:hAnsi="Times New Roman"/>
                <w:sz w:val="24"/>
                <w:szCs w:val="24"/>
              </w:rPr>
              <w:t>27,6</w:t>
            </w:r>
          </w:p>
          <w:p w:rsidR="002F4364" w:rsidRPr="00B12733" w:rsidRDefault="002F4364" w:rsidP="002F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364" w:rsidRPr="00B12733" w:rsidRDefault="002F4364" w:rsidP="002F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364" w:rsidRPr="00723352" w:rsidRDefault="002F4364" w:rsidP="002F4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733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8210E3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Помощь в приготовлении пищи</w:t>
            </w:r>
            <w:r w:rsidR="002F43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4364" w:rsidRDefault="002F4364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помощь   в приготовлении полуфабрикатов (чистка овощей)</w:t>
            </w:r>
          </w:p>
          <w:p w:rsidR="002F4364" w:rsidRPr="00723352" w:rsidRDefault="002F4364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горячего блюда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2F4364" w:rsidRDefault="002F4364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E3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20,9 </w:t>
            </w:r>
          </w:p>
          <w:p w:rsidR="002F4364" w:rsidRDefault="002F4364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364" w:rsidRPr="00723352" w:rsidRDefault="002F4364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E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45,0 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E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42,0 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E4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58,5 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E405CE">
            <w:pPr>
              <w:widowControl w:val="0"/>
              <w:tabs>
                <w:tab w:val="left" w:pos="364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т</w:t>
            </w:r>
            <w:r w:rsidR="00E405CE">
              <w:rPr>
                <w:rFonts w:ascii="Times New Roman" w:hAnsi="Times New Roman"/>
                <w:sz w:val="24"/>
                <w:szCs w:val="24"/>
              </w:rPr>
              <w:t xml:space="preserve">опка одной печи (камина)-41,8, помощь в топке печи-25,1 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Обеспечение водой (в жилых помещениях без холодного водоснабжения)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7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12,5 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Организация помощи</w:t>
            </w:r>
            <w:r w:rsidRPr="007233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в проведении ремонта жилых помещений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7442B8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100,0-руб.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метр</w:t>
            </w:r>
          </w:p>
        </w:tc>
        <w:tc>
          <w:tcPr>
            <w:tcW w:w="2268" w:type="dxa"/>
          </w:tcPr>
          <w:p w:rsidR="008210E3" w:rsidRPr="00B12733" w:rsidRDefault="008210E3" w:rsidP="00B1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от пыли полов, стен, </w:t>
            </w:r>
            <w:r w:rsidR="007442B8">
              <w:rPr>
                <w:rFonts w:ascii="Times New Roman" w:hAnsi="Times New Roman"/>
                <w:color w:val="000000"/>
                <w:sz w:val="24"/>
                <w:szCs w:val="24"/>
              </w:rPr>
              <w:t>мебели, ковров пылесосом-3,0, влажная уборка-3,0</w:t>
            </w: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, вынос мусора-8,4.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 осуществлять за собой уход</w:t>
            </w:r>
          </w:p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B12733" w:rsidP="00B1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тела общая-78,0., частичная-19,5</w:t>
            </w:r>
            <w:r w:rsidR="008210E3" w:rsidRPr="00723352">
              <w:rPr>
                <w:rFonts w:ascii="Times New Roman" w:hAnsi="Times New Roman"/>
                <w:sz w:val="24"/>
                <w:szCs w:val="24"/>
              </w:rPr>
              <w:t xml:space="preserve">., смена белья-15,6  руб.,  мытье головы-24,4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стрижка ногтей-48,8 </w:t>
            </w:r>
            <w:r w:rsidR="008210E3" w:rsidRPr="00723352">
              <w:rPr>
                <w:rFonts w:ascii="Times New Roman" w:hAnsi="Times New Roman"/>
                <w:sz w:val="24"/>
                <w:szCs w:val="24"/>
              </w:rPr>
              <w:t>., причесывание-6,1, обтирание-24,4, бритье лица-14,4, чистка зубов-12,2.</w:t>
            </w:r>
          </w:p>
        </w:tc>
      </w:tr>
      <w:tr w:rsidR="008210E3" w:rsidRPr="00723352" w:rsidTr="002F4364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Отправка за счет средств получателя социальных услуг почтовой </w:t>
            </w: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корреспонденции</w:t>
            </w:r>
          </w:p>
        </w:tc>
        <w:tc>
          <w:tcPr>
            <w:tcW w:w="2551" w:type="dxa"/>
          </w:tcPr>
          <w:p w:rsidR="008210E3" w:rsidRPr="00723352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B1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оформление подписки-27,6, </w:t>
            </w:r>
            <w:r w:rsidRPr="007233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книг и журналов-27,6,  </w:t>
            </w:r>
          </w:p>
        </w:tc>
      </w:tr>
      <w:tr w:rsidR="00B12733" w:rsidRPr="00723352" w:rsidTr="00B12733">
        <w:tc>
          <w:tcPr>
            <w:tcW w:w="851" w:type="dxa"/>
          </w:tcPr>
          <w:p w:rsidR="00B12733" w:rsidRPr="00723352" w:rsidRDefault="00B1273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678" w:type="dxa"/>
          </w:tcPr>
          <w:p w:rsidR="00B12733" w:rsidRPr="00723352" w:rsidRDefault="00B1273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опровождение нуждающегося    вне дома, в том числе к врачу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12733" w:rsidRDefault="009876D0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  <w:p w:rsidR="00B12733" w:rsidRPr="00723352" w:rsidRDefault="00B12733" w:rsidP="00B1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12733" w:rsidRPr="00723352" w:rsidRDefault="00B12733" w:rsidP="00B1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83,6.</w:t>
            </w:r>
          </w:p>
          <w:p w:rsidR="00B12733" w:rsidRPr="00723352" w:rsidRDefault="00B1273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33" w:rsidRPr="00723352" w:rsidTr="00765187">
        <w:tc>
          <w:tcPr>
            <w:tcW w:w="851" w:type="dxa"/>
          </w:tcPr>
          <w:p w:rsidR="00B12733" w:rsidRPr="00723352" w:rsidRDefault="00B1273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B12733" w:rsidRPr="00B12733" w:rsidRDefault="00B1273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33"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9D5976" w:rsidRPr="00723352" w:rsidTr="00B12733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2335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23352">
              <w:rPr>
                <w:rFonts w:ascii="Times New Roman" w:hAnsi="Times New Roman"/>
                <w:sz w:val="24"/>
                <w:szCs w:val="24"/>
              </w:rPr>
              <w:t xml:space="preserve"> приемом лекарств и других медицинских процедур)</w:t>
            </w: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86079F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B1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прием лекарств-14,7., закапывание капель-6,8., измерение температуры тела, давления-9,8., постановка горчичников, банок-17,6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976" w:rsidRPr="00723352" w:rsidTr="009876D0">
        <w:trPr>
          <w:trHeight w:val="4879"/>
        </w:trPr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86079F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23352">
              <w:rPr>
                <w:rFonts w:ascii="Times New Roman" w:hAnsi="Times New Roman"/>
                <w:sz w:val="24"/>
                <w:szCs w:val="24"/>
              </w:rPr>
              <w:t>санитарно-просветительской</w:t>
            </w:r>
            <w:proofErr w:type="gramEnd"/>
            <w:r w:rsidRPr="00723352">
              <w:rPr>
                <w:rFonts w:ascii="Times New Roman" w:hAnsi="Times New Roman"/>
                <w:sz w:val="24"/>
                <w:szCs w:val="24"/>
              </w:rPr>
              <w:t xml:space="preserve"> работы-49,0. Содействие  в предоставлении </w:t>
            </w:r>
            <w:proofErr w:type="gramStart"/>
            <w:r w:rsidRPr="00723352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723352">
              <w:rPr>
                <w:rFonts w:ascii="Times New Roman" w:hAnsi="Times New Roman"/>
                <w:sz w:val="24"/>
                <w:szCs w:val="24"/>
              </w:rPr>
              <w:t xml:space="preserve"> услуг оздоровления и их направлений на санаторно-курортное лечение-192,1 .</w:t>
            </w:r>
          </w:p>
          <w:p w:rsidR="009D5976" w:rsidRPr="00723352" w:rsidRDefault="009D5976" w:rsidP="006719D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723352">
              <w:rPr>
                <w:rFonts w:ascii="Times New Roman" w:hAnsi="Times New Roman"/>
                <w:sz w:val="24"/>
                <w:szCs w:val="24"/>
              </w:rPr>
              <w:t>социально-медицинского</w:t>
            </w:r>
            <w:proofErr w:type="gramEnd"/>
            <w:r w:rsidRPr="00723352">
              <w:rPr>
                <w:rFonts w:ascii="Times New Roman" w:hAnsi="Times New Roman"/>
                <w:sz w:val="24"/>
                <w:szCs w:val="24"/>
              </w:rPr>
              <w:t xml:space="preserve"> патронажа-90,6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0E3" w:rsidRPr="00723352" w:rsidTr="00B12733">
        <w:tc>
          <w:tcPr>
            <w:tcW w:w="851" w:type="dxa"/>
          </w:tcPr>
          <w:p w:rsidR="008210E3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8210E3"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E3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116,0 руб.</w:t>
            </w:r>
          </w:p>
        </w:tc>
      </w:tr>
      <w:tr w:rsidR="009D5976" w:rsidRPr="00723352" w:rsidTr="00B40392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9D5976" w:rsidRPr="009D5976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976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9D5976" w:rsidRPr="00723352" w:rsidTr="009D5976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956AFC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оказание психологической помощи, в том числе беседы,    общение, выслушивание, подбадривание, мотивация         к активности, психологическая подд</w:t>
            </w:r>
            <w:r>
              <w:rPr>
                <w:rFonts w:ascii="Times New Roman" w:hAnsi="Times New Roman"/>
                <w:sz w:val="24"/>
                <w:szCs w:val="24"/>
              </w:rPr>
              <w:t>ержка жизненного тонуса-47,3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., социально-психологическое   и психологическое консультирование, диагностика, тестирование-66,7</w:t>
            </w:r>
            <w:r w:rsidR="00556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976" w:rsidRPr="00723352" w:rsidTr="009D5976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Психологическая помощь (включая экстренную)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956AFC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(беседы,    выслушивание, подбадривание, пси</w:t>
            </w:r>
            <w:r>
              <w:rPr>
                <w:rFonts w:ascii="Times New Roman" w:hAnsi="Times New Roman"/>
                <w:sz w:val="24"/>
                <w:szCs w:val="24"/>
              </w:rPr>
              <w:t>хологическая поддержка) -47,3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, социально-психологическое   и психологическое консультирование, диа</w:t>
            </w:r>
            <w:r>
              <w:rPr>
                <w:rFonts w:ascii="Times New Roman" w:hAnsi="Times New Roman"/>
                <w:sz w:val="24"/>
                <w:szCs w:val="24"/>
              </w:rPr>
              <w:t>гностика, тестирование -66,7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0E3" w:rsidRPr="00723352" w:rsidTr="009D5976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0E3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C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166</w:t>
            </w:r>
            <w:r w:rsidR="00C130BC">
              <w:rPr>
                <w:rFonts w:ascii="Times New Roman" w:hAnsi="Times New Roman"/>
                <w:sz w:val="24"/>
                <w:szCs w:val="24"/>
              </w:rPr>
              <w:t>,7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976" w:rsidRPr="00723352" w:rsidTr="00B32D6C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9D5976" w:rsidRPr="009D5976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97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9D5976" w:rsidRPr="00723352" w:rsidTr="009D5976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</w:t>
            </w:r>
            <w:proofErr w:type="gramStart"/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инвалидами</w:t>
            </w: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FC5896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9D5976" w:rsidRPr="00723352" w:rsidRDefault="009D5976" w:rsidP="009D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основам  ухода и   реабилитации в домашних условиях-109,8, </w:t>
            </w:r>
            <w:proofErr w:type="gramStart"/>
            <w:r w:rsidRPr="00723352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proofErr w:type="gramEnd"/>
            <w:r w:rsidRPr="00723352">
              <w:rPr>
                <w:rFonts w:ascii="Times New Roman" w:hAnsi="Times New Roman"/>
                <w:sz w:val="24"/>
                <w:szCs w:val="24"/>
              </w:rPr>
              <w:t xml:space="preserve"> консультирование-109,8.</w:t>
            </w:r>
          </w:p>
        </w:tc>
      </w:tr>
      <w:tr w:rsidR="009D5976" w:rsidRPr="00723352" w:rsidTr="009D5976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FC5896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109,8 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976" w:rsidRPr="00723352" w:rsidTr="009D5976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FC5896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содействие      в  посещении     театра, кинотеатра, концертов</w:t>
            </w:r>
            <w:r>
              <w:rPr>
                <w:rFonts w:ascii="Times New Roman" w:hAnsi="Times New Roman"/>
                <w:sz w:val="24"/>
                <w:szCs w:val="24"/>
              </w:rPr>
              <w:t>, выставок,  экскурсии-109,8 , сопровождение    -83,6.</w:t>
            </w:r>
          </w:p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76" w:rsidRPr="00723352" w:rsidTr="00C85B32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9D5976" w:rsidRPr="009D5976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9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9D5976" w:rsidRPr="00723352" w:rsidTr="009D5976">
        <w:tc>
          <w:tcPr>
            <w:tcW w:w="851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9D5976" w:rsidRPr="00723352" w:rsidRDefault="009D5976" w:rsidP="0055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C226D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 </w:t>
            </w:r>
            <w:proofErr w:type="gramStart"/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доступн</w:t>
            </w:r>
            <w:r w:rsidR="00556E15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proofErr w:type="gramEnd"/>
            <w:r w:rsidR="00556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профессиональным навыкам-54</w:t>
            </w: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D5976" w:rsidRPr="00723352" w:rsidTr="00C130BC">
        <w:tc>
          <w:tcPr>
            <w:tcW w:w="851" w:type="dxa"/>
          </w:tcPr>
          <w:p w:rsidR="009D5976" w:rsidRPr="00723352" w:rsidRDefault="009D5976" w:rsidP="009D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Организация помощи в получении образования и (или) </w:t>
            </w: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квалификации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 xml:space="preserve"> инвалидами (детьми-инвалидами) в соответствии с их способностями</w:t>
            </w:r>
          </w:p>
        </w:tc>
        <w:tc>
          <w:tcPr>
            <w:tcW w:w="2551" w:type="dxa"/>
          </w:tcPr>
          <w:p w:rsidR="009D5976" w:rsidRDefault="009D5976" w:rsidP="009D5976">
            <w:pPr>
              <w:jc w:val="center"/>
            </w:pPr>
            <w:r w:rsidRPr="00C226D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  <w:tcBorders>
              <w:right w:val="nil"/>
            </w:tcBorders>
          </w:tcPr>
          <w:p w:rsidR="009D5976" w:rsidRPr="00723352" w:rsidRDefault="009D5976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содействие  в получении образования инвалидами с учетом их физических возможностей-</w:t>
            </w:r>
            <w:r w:rsidR="00556E15">
              <w:rPr>
                <w:rFonts w:ascii="Times New Roman" w:hAnsi="Times New Roman"/>
                <w:sz w:val="24"/>
                <w:szCs w:val="24"/>
              </w:rPr>
              <w:lastRenderedPageBreak/>
              <w:t>112,6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.- предоставление инфор</w:t>
            </w:r>
            <w:r w:rsidR="00556E15">
              <w:rPr>
                <w:rFonts w:ascii="Times New Roman" w:hAnsi="Times New Roman"/>
                <w:sz w:val="24"/>
                <w:szCs w:val="24"/>
              </w:rPr>
              <w:t>мации-14,1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,. помощь в</w:t>
            </w:r>
            <w:r w:rsidR="00556E15">
              <w:rPr>
                <w:rFonts w:ascii="Times New Roman" w:hAnsi="Times New Roman"/>
                <w:sz w:val="24"/>
                <w:szCs w:val="24"/>
              </w:rPr>
              <w:t xml:space="preserve"> подготовке документов-54,9.</w:t>
            </w:r>
          </w:p>
        </w:tc>
      </w:tr>
      <w:tr w:rsidR="00C130BC" w:rsidRPr="00723352" w:rsidTr="00C130BC">
        <w:tc>
          <w:tcPr>
            <w:tcW w:w="851" w:type="dxa"/>
          </w:tcPr>
          <w:p w:rsidR="00C130BC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97" w:type="dxa"/>
            <w:gridSpan w:val="3"/>
            <w:tcBorders>
              <w:right w:val="nil"/>
            </w:tcBorders>
          </w:tcPr>
          <w:p w:rsidR="00C130BC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8210E3" w:rsidRPr="00723352" w:rsidTr="00C130BC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51" w:type="dxa"/>
          </w:tcPr>
          <w:p w:rsidR="008210E3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C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помощь в подготовке, восст</w:t>
            </w:r>
            <w:r w:rsidR="00C130BC">
              <w:rPr>
                <w:rFonts w:ascii="Times New Roman" w:hAnsi="Times New Roman"/>
                <w:sz w:val="24"/>
                <w:szCs w:val="24"/>
              </w:rPr>
              <w:t xml:space="preserve">ановлении  документов-55,0 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 xml:space="preserve">., помощь в оформлении документов, связанных         с пенсионным обеспечением, получением установленных законодательством Российской Федерации    льгот       и преимуществ, социальных выплат-59,2 , </w:t>
            </w:r>
            <w:r w:rsidRPr="0072335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       в получении мер  социальной поддержки-118,3</w:t>
            </w:r>
            <w:r w:rsidR="00C130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10E3" w:rsidRPr="00723352" w:rsidTr="00C130BC">
        <w:tc>
          <w:tcPr>
            <w:tcW w:w="851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8210E3" w:rsidRPr="00723352" w:rsidRDefault="008210E3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551" w:type="dxa"/>
          </w:tcPr>
          <w:p w:rsidR="008210E3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8210E3" w:rsidRPr="00723352" w:rsidRDefault="008210E3" w:rsidP="00C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 xml:space="preserve">консультирование по </w:t>
            </w:r>
            <w:proofErr w:type="gramStart"/>
            <w:r w:rsidRPr="00723352">
              <w:rPr>
                <w:rFonts w:ascii="Times New Roman" w:hAnsi="Times New Roman"/>
                <w:sz w:val="24"/>
                <w:szCs w:val="24"/>
              </w:rPr>
              <w:t>социально-правовым</w:t>
            </w:r>
            <w:proofErr w:type="gramEnd"/>
            <w:r w:rsidRPr="00723352">
              <w:rPr>
                <w:rFonts w:ascii="Times New Roman" w:hAnsi="Times New Roman"/>
                <w:sz w:val="24"/>
                <w:szCs w:val="24"/>
              </w:rPr>
              <w:t xml:space="preserve"> вопросам-118,3,  помощь в получении юридических услуг (нотариуса) -55,0 </w:t>
            </w:r>
          </w:p>
        </w:tc>
      </w:tr>
      <w:tr w:rsidR="00C130BC" w:rsidRPr="00723352" w:rsidTr="00C86FEA">
        <w:tc>
          <w:tcPr>
            <w:tcW w:w="851" w:type="dxa"/>
          </w:tcPr>
          <w:p w:rsidR="00C130BC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3"/>
          </w:tcPr>
          <w:p w:rsidR="00C130BC" w:rsidRPr="00C130BC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130BC" w:rsidRPr="00723352" w:rsidTr="00C130BC">
        <w:tc>
          <w:tcPr>
            <w:tcW w:w="851" w:type="dxa"/>
          </w:tcPr>
          <w:p w:rsidR="00C130BC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78" w:type="dxa"/>
          </w:tcPr>
          <w:p w:rsidR="00C130BC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551" w:type="dxa"/>
          </w:tcPr>
          <w:p w:rsidR="00C130BC" w:rsidRDefault="00C130BC">
            <w:r w:rsidRPr="0039403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C130BC" w:rsidRPr="00723352" w:rsidRDefault="00C130BC" w:rsidP="00C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  <w:r w:rsidRPr="00723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30BC" w:rsidRPr="00723352" w:rsidTr="00C130BC">
        <w:tc>
          <w:tcPr>
            <w:tcW w:w="851" w:type="dxa"/>
          </w:tcPr>
          <w:p w:rsidR="00C130BC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C130BC" w:rsidRPr="00723352" w:rsidRDefault="00C130BC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Обучение навыкам, поведения в быту и общественных местах</w:t>
            </w:r>
          </w:p>
        </w:tc>
        <w:tc>
          <w:tcPr>
            <w:tcW w:w="2551" w:type="dxa"/>
          </w:tcPr>
          <w:p w:rsidR="00C130BC" w:rsidRDefault="00C130BC">
            <w:r w:rsidRPr="0039403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2268" w:type="dxa"/>
          </w:tcPr>
          <w:p w:rsidR="00C130BC" w:rsidRPr="00723352" w:rsidRDefault="00C130BC" w:rsidP="00C13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52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навыков самообслуживания-112,6 .</w:t>
            </w:r>
          </w:p>
        </w:tc>
      </w:tr>
    </w:tbl>
    <w:p w:rsidR="007C3BFF" w:rsidRDefault="007C3BFF" w:rsidP="00FB7F68">
      <w:pPr>
        <w:pStyle w:val="a3"/>
        <w:spacing w:after="0" w:line="100" w:lineRule="atLeast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210E3" w:rsidRDefault="00556E15" w:rsidP="008210E3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b/>
          <w:bCs/>
          <w:sz w:val="28"/>
          <w:szCs w:val="28"/>
        </w:rPr>
      </w:pPr>
      <w:r w:rsidRPr="00546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Полустационарное социальное обслуживание</w:t>
      </w:r>
    </w:p>
    <w:p w:rsidR="008210E3" w:rsidRDefault="008210E3" w:rsidP="008210E3">
      <w:pPr>
        <w:widowControl w:val="0"/>
        <w:autoSpaceDE w:val="0"/>
        <w:autoSpaceDN w:val="0"/>
        <w:adjustRightInd w:val="0"/>
        <w:spacing w:after="0" w:line="240" w:lineRule="auto"/>
        <w:ind w:firstLine="9214"/>
        <w:jc w:val="both"/>
        <w:rPr>
          <w:rFonts w:ascii="Times New Roman" w:hAnsi="Times New Roman"/>
          <w:sz w:val="28"/>
          <w:szCs w:val="28"/>
        </w:rPr>
      </w:pPr>
      <w:bookmarkStart w:id="0" w:name="Par64"/>
      <w:bookmarkEnd w:id="0"/>
    </w:p>
    <w:tbl>
      <w:tblPr>
        <w:tblW w:w="10212" w:type="dxa"/>
        <w:jc w:val="center"/>
        <w:tblInd w:w="-3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6"/>
        <w:gridCol w:w="2128"/>
        <w:gridCol w:w="3407"/>
      </w:tblGrid>
      <w:tr w:rsidR="00556E15" w:rsidRPr="00D97588" w:rsidTr="00556E15">
        <w:trPr>
          <w:jc w:val="center"/>
        </w:trPr>
        <w:tc>
          <w:tcPr>
            <w:tcW w:w="851" w:type="dxa"/>
            <w:vAlign w:val="center"/>
          </w:tcPr>
          <w:p w:rsidR="00556E15" w:rsidRPr="00D97588" w:rsidRDefault="00556E15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75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5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75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556E15" w:rsidRPr="0066383A" w:rsidRDefault="00556E15" w:rsidP="00BD2C9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Перечень предоставляемых социальных услуг по формам </w:t>
            </w: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социального обслуживания и видам социальных услуг</w:t>
            </w:r>
          </w:p>
        </w:tc>
        <w:tc>
          <w:tcPr>
            <w:tcW w:w="2128" w:type="dxa"/>
          </w:tcPr>
          <w:p w:rsidR="00556E15" w:rsidRPr="0066383A" w:rsidRDefault="00556E15" w:rsidP="00BD2C9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3407" w:type="dxa"/>
          </w:tcPr>
          <w:p w:rsidR="00556E15" w:rsidRPr="0066383A" w:rsidRDefault="00556E15" w:rsidP="00BD2C9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Тарифы на предоставляемые социальные услуги по формам </w:t>
            </w:r>
            <w:r w:rsidRPr="006638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социального обслуживания и видам социальных услуг (в рублях)</w:t>
            </w:r>
          </w:p>
        </w:tc>
      </w:tr>
      <w:tr w:rsidR="00556E15" w:rsidRPr="00D97588" w:rsidTr="00957C00">
        <w:trPr>
          <w:jc w:val="center"/>
        </w:trPr>
        <w:tc>
          <w:tcPr>
            <w:tcW w:w="851" w:type="dxa"/>
          </w:tcPr>
          <w:p w:rsidR="00556E15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1" w:type="dxa"/>
            <w:gridSpan w:val="3"/>
          </w:tcPr>
          <w:p w:rsidR="00556E15" w:rsidRPr="00556E15" w:rsidRDefault="00556E15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6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Социально-бытовые услуги</w:t>
            </w:r>
          </w:p>
        </w:tc>
      </w:tr>
      <w:tr w:rsidR="004548CB" w:rsidRPr="00D97588" w:rsidTr="00556E15">
        <w:trPr>
          <w:jc w:val="center"/>
        </w:trPr>
        <w:tc>
          <w:tcPr>
            <w:tcW w:w="851" w:type="dxa"/>
          </w:tcPr>
          <w:p w:rsidR="004548CB" w:rsidRPr="00D97588" w:rsidRDefault="004548CB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548CB" w:rsidRPr="00D97588" w:rsidRDefault="004548CB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</w:t>
            </w:r>
            <w:r w:rsidRPr="00D97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обеспечение книгами,</w:t>
            </w:r>
          </w:p>
          <w:p w:rsidR="004548CB" w:rsidRPr="00D97588" w:rsidRDefault="004548CB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журналами, газетами, настольными играми</w:t>
            </w:r>
          </w:p>
        </w:tc>
        <w:tc>
          <w:tcPr>
            <w:tcW w:w="2128" w:type="dxa"/>
          </w:tcPr>
          <w:p w:rsidR="004548CB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3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4548CB" w:rsidRPr="00D97588" w:rsidRDefault="004548CB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печатных изданий</w:t>
            </w:r>
            <w:r w:rsidR="00556E1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9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настольных игр-7,8</w:t>
            </w:r>
            <w:r w:rsidR="00556E15">
              <w:rPr>
                <w:rFonts w:ascii="Times New Roman" w:hAnsi="Times New Roman"/>
                <w:sz w:val="24"/>
                <w:szCs w:val="24"/>
              </w:rPr>
              <w:t>;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культурно-ра</w:t>
            </w:r>
            <w:r w:rsidR="00556E15">
              <w:rPr>
                <w:rFonts w:ascii="Times New Roman" w:hAnsi="Times New Roman"/>
                <w:sz w:val="24"/>
                <w:szCs w:val="24"/>
              </w:rPr>
              <w:t>звлекательной программы-85,3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, содействие в коллективном посещении культурно-массовых, спортивных мероприятий -17,0., организация, проведения клубной и кружковой работы – 112,6 .</w:t>
            </w:r>
          </w:p>
        </w:tc>
      </w:tr>
      <w:tr w:rsidR="005830BA" w:rsidRPr="00D97588" w:rsidTr="006537AF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  <w:gridSpan w:val="3"/>
          </w:tcPr>
          <w:p w:rsidR="005830BA" w:rsidRPr="005830BA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FF3C74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116,0.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занятий по адаптивной физической культуре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FF3C74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занятие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физкультуре-116,0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30BA" w:rsidRPr="00D97588" w:rsidTr="00892134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  <w:gridSpan w:val="3"/>
          </w:tcPr>
          <w:p w:rsidR="005830BA" w:rsidRPr="005830BA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 отношений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9A6386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  и психологическое консультирование, диагностика, тестирование, консультация-44,6 </w:t>
            </w:r>
            <w:proofErr w:type="spellStart"/>
            <w:r w:rsidRPr="00D97588">
              <w:rPr>
                <w:rFonts w:ascii="Times New Roman" w:hAnsi="Times New Roman"/>
                <w:sz w:val="24"/>
                <w:szCs w:val="24"/>
              </w:rPr>
              <w:t>психокоррекционное</w:t>
            </w:r>
            <w:proofErr w:type="spellEnd"/>
            <w:r w:rsidRPr="00D97588">
              <w:rPr>
                <w:rFonts w:ascii="Times New Roman" w:hAnsi="Times New Roman"/>
                <w:sz w:val="24"/>
                <w:szCs w:val="24"/>
              </w:rPr>
              <w:t xml:space="preserve"> занятие (индивидуальное)-44,6 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9A6386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оказание    психотерапевтической помощи (беседы, общения, выслушивание, подбадривание, мотивация к активности, поддержка жизне</w:t>
            </w:r>
            <w:r>
              <w:rPr>
                <w:rFonts w:ascii="Times New Roman" w:hAnsi="Times New Roman"/>
                <w:sz w:val="24"/>
                <w:szCs w:val="24"/>
              </w:rPr>
              <w:t>нного тонуса клиентов)-112,6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 xml:space="preserve">, социально-психологическое   и психологическое консультирование, диагностика, тестирование, консультация-44,6 </w:t>
            </w:r>
            <w:proofErr w:type="spellStart"/>
            <w:r w:rsidRPr="00D97588">
              <w:rPr>
                <w:rFonts w:ascii="Times New Roman" w:hAnsi="Times New Roman"/>
                <w:sz w:val="24"/>
                <w:szCs w:val="24"/>
              </w:rPr>
              <w:t>психокоррекционное</w:t>
            </w:r>
            <w:proofErr w:type="spellEnd"/>
            <w:r w:rsidRPr="00D97588">
              <w:rPr>
                <w:rFonts w:ascii="Times New Roman" w:hAnsi="Times New Roman"/>
                <w:sz w:val="24"/>
                <w:szCs w:val="24"/>
              </w:rPr>
              <w:t xml:space="preserve"> занятие (индивидуальное)-44,6 Психотерапевтическая помощь-111,6  </w:t>
            </w:r>
            <w:proofErr w:type="gramStart"/>
            <w:r w:rsidRPr="00D97588">
              <w:rPr>
                <w:rFonts w:ascii="Times New Roman" w:hAnsi="Times New Roman"/>
                <w:sz w:val="24"/>
                <w:szCs w:val="24"/>
              </w:rPr>
              <w:t>психологический</w:t>
            </w:r>
            <w:proofErr w:type="gramEnd"/>
            <w:r w:rsidRPr="00D97588">
              <w:rPr>
                <w:rFonts w:ascii="Times New Roman" w:hAnsi="Times New Roman"/>
                <w:sz w:val="24"/>
                <w:szCs w:val="24"/>
              </w:rPr>
              <w:t xml:space="preserve"> тренинг-44,6 социально-психологический патронаж-111,6 </w:t>
            </w:r>
          </w:p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8CB" w:rsidRPr="00D97588" w:rsidTr="00556E15">
        <w:trPr>
          <w:jc w:val="center"/>
        </w:trPr>
        <w:tc>
          <w:tcPr>
            <w:tcW w:w="851" w:type="dxa"/>
          </w:tcPr>
          <w:p w:rsidR="004548CB" w:rsidRPr="00D97588" w:rsidRDefault="004548CB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3.</w:t>
            </w:r>
            <w:r w:rsidR="005830BA">
              <w:rPr>
                <w:rFonts w:ascii="Times New Roman" w:hAnsi="Times New Roman"/>
                <w:sz w:val="24"/>
                <w:szCs w:val="24"/>
              </w:rPr>
              <w:t>3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548CB" w:rsidRPr="00D97588" w:rsidRDefault="004548CB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Оказание психологической помощи, в том числе анонимно с использованием телефона доверия</w:t>
            </w:r>
          </w:p>
        </w:tc>
        <w:tc>
          <w:tcPr>
            <w:tcW w:w="2128" w:type="dxa"/>
          </w:tcPr>
          <w:p w:rsidR="004548CB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03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4548CB" w:rsidRPr="00D97588" w:rsidRDefault="004548CB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 xml:space="preserve">58,0 </w:t>
            </w:r>
          </w:p>
        </w:tc>
      </w:tr>
      <w:tr w:rsidR="005830BA" w:rsidRPr="00D97588" w:rsidTr="001352EF">
        <w:trPr>
          <w:jc w:val="center"/>
        </w:trPr>
        <w:tc>
          <w:tcPr>
            <w:tcW w:w="851" w:type="dxa"/>
          </w:tcPr>
          <w:p w:rsidR="005830BA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61" w:type="dxa"/>
            <w:gridSpan w:val="3"/>
          </w:tcPr>
          <w:p w:rsidR="005830BA" w:rsidRPr="005830BA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324FCC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324FCC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агогическая коррекция -109,8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 xml:space="preserve">., социально-педагогическое консультирование -109,8 социально-педагогическая диагностика     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личности-109,8 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324FCC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клубной и кружковой работы для формирования и развития интересов клиентов-112,6 организация и проведение культурно-развлекательной программы-85,3 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324FCC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97588">
              <w:rPr>
                <w:rFonts w:ascii="Times New Roman" w:hAnsi="Times New Roman"/>
                <w:sz w:val="24"/>
                <w:szCs w:val="24"/>
              </w:rPr>
              <w:t>культурно-развлекательной</w:t>
            </w:r>
            <w:proofErr w:type="gramEnd"/>
            <w:r w:rsidRPr="00D97588">
              <w:rPr>
                <w:rFonts w:ascii="Times New Roman" w:hAnsi="Times New Roman"/>
                <w:sz w:val="24"/>
                <w:szCs w:val="24"/>
              </w:rPr>
              <w:t xml:space="preserve"> программы-85,3 руб.</w:t>
            </w:r>
          </w:p>
        </w:tc>
      </w:tr>
      <w:tr w:rsidR="005830BA" w:rsidRPr="00973B10" w:rsidTr="00FF7562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1" w:type="dxa"/>
            <w:gridSpan w:val="3"/>
          </w:tcPr>
          <w:p w:rsidR="005830BA" w:rsidRPr="005830BA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5830BA" w:rsidRPr="00973B10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B2688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973B10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обучению навыков самообслуживания-112,6  организация лечебно-трудовой деятельности-112,6, </w:t>
            </w:r>
            <w:r w:rsidRPr="00D97588">
              <w:rPr>
                <w:rFonts w:ascii="Times New Roman" w:hAnsi="Times New Roman"/>
                <w:color w:val="000000"/>
                <w:sz w:val="24"/>
                <w:szCs w:val="24"/>
              </w:rPr>
              <w:t>обучение инвалидов пользованию техническими средствами реабилитации-112,6,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 xml:space="preserve"> занятие   по профориентации-82,4, обучение  доступным профессиональным навыкам  (групповое занятие)-54,9, организация профессиональной ориентации, </w:t>
            </w:r>
            <w:proofErr w:type="gramStart"/>
            <w:r w:rsidRPr="00D97588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D97588">
              <w:rPr>
                <w:rFonts w:ascii="Times New Roman" w:hAnsi="Times New Roman"/>
                <w:sz w:val="24"/>
                <w:szCs w:val="24"/>
              </w:rPr>
              <w:t xml:space="preserve"> обучения-109,8 </w:t>
            </w:r>
          </w:p>
        </w:tc>
      </w:tr>
      <w:tr w:rsidR="005830BA" w:rsidRPr="00D97588" w:rsidTr="005830BA">
        <w:trPr>
          <w:trHeight w:val="546"/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B2688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671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щь в трудоустройстве-109,8  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Организация помощи в получении образования и (или) квалификации</w:t>
            </w:r>
          </w:p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инвалидами (детьми-инвалидами) в соответствии с их способностями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B26883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 w:rsidRPr="00D9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получении образования-112,6, 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 xml:space="preserve">обучение  доступным профессиональным навыкам  (групповое занятие)-54,9., организация </w:t>
            </w:r>
            <w:r w:rsidRPr="00D97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ориентации, профессионального обучения -109,8 </w:t>
            </w:r>
          </w:p>
        </w:tc>
      </w:tr>
      <w:tr w:rsidR="005830BA" w:rsidRPr="00D97588" w:rsidTr="003E72F3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61" w:type="dxa"/>
            <w:gridSpan w:val="3"/>
          </w:tcPr>
          <w:p w:rsidR="005830BA" w:rsidRPr="005830BA" w:rsidRDefault="005830BA" w:rsidP="00671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BA">
              <w:rPr>
                <w:rFonts w:ascii="Times New Roman" w:hAnsi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C010DB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54,9.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C010DB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109,8 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Услуги по защите прав и законных</w:t>
            </w:r>
          </w:p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интересов получателей социальных услуг в установленном законодательством порядке</w:t>
            </w:r>
          </w:p>
        </w:tc>
        <w:tc>
          <w:tcPr>
            <w:tcW w:w="2128" w:type="dxa"/>
          </w:tcPr>
          <w:p w:rsidR="005830BA" w:rsidRDefault="005830BA" w:rsidP="005830BA">
            <w:pPr>
              <w:jc w:val="center"/>
            </w:pPr>
            <w:r w:rsidRPr="00C010DB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 xml:space="preserve">109,8 </w:t>
            </w:r>
          </w:p>
        </w:tc>
      </w:tr>
      <w:tr w:rsidR="005830BA" w:rsidRPr="00D97588" w:rsidTr="00160437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1" w:type="dxa"/>
            <w:gridSpan w:val="3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BC">
              <w:rPr>
                <w:rFonts w:ascii="Times New Roman" w:hAnsi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Обучение навыкам</w:t>
            </w:r>
          </w:p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поведения в быту и общественных местах</w:t>
            </w:r>
          </w:p>
        </w:tc>
        <w:tc>
          <w:tcPr>
            <w:tcW w:w="2128" w:type="dxa"/>
          </w:tcPr>
          <w:p w:rsidR="005830BA" w:rsidRDefault="005830BA" w:rsidP="00342129">
            <w:pPr>
              <w:jc w:val="center"/>
            </w:pPr>
            <w:r w:rsidRPr="006A2338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навыков самообслуживания-112,6 ,</w:t>
            </w:r>
          </w:p>
        </w:tc>
      </w:tr>
      <w:tr w:rsidR="005830BA" w:rsidRPr="00D97588" w:rsidTr="00556E15">
        <w:trPr>
          <w:jc w:val="center"/>
        </w:trPr>
        <w:tc>
          <w:tcPr>
            <w:tcW w:w="851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D9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5830BA" w:rsidRPr="00D97588" w:rsidRDefault="005830BA" w:rsidP="0067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2128" w:type="dxa"/>
          </w:tcPr>
          <w:p w:rsidR="005830BA" w:rsidRDefault="005830BA" w:rsidP="00342129">
            <w:pPr>
              <w:jc w:val="center"/>
            </w:pPr>
            <w:r w:rsidRPr="006A2338">
              <w:rPr>
                <w:rFonts w:ascii="Times New Roman" w:hAnsi="Times New Roman"/>
                <w:sz w:val="24"/>
                <w:szCs w:val="24"/>
              </w:rPr>
              <w:t>Одна услуга</w:t>
            </w:r>
          </w:p>
        </w:tc>
        <w:tc>
          <w:tcPr>
            <w:tcW w:w="3407" w:type="dxa"/>
          </w:tcPr>
          <w:p w:rsidR="005830BA" w:rsidRPr="00D97588" w:rsidRDefault="005830BA" w:rsidP="00583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588">
              <w:rPr>
                <w:rFonts w:ascii="Times New Roman" w:hAnsi="Times New Roman"/>
                <w:sz w:val="24"/>
                <w:szCs w:val="24"/>
              </w:rPr>
              <w:t>96,0 .</w:t>
            </w:r>
          </w:p>
        </w:tc>
      </w:tr>
    </w:tbl>
    <w:p w:rsidR="007C3BFF" w:rsidRDefault="007C3BFF" w:rsidP="00FB7F68">
      <w:pPr>
        <w:pStyle w:val="a3"/>
        <w:spacing w:after="0" w:line="100" w:lineRule="atLeast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C3BFF" w:rsidRDefault="007C3BFF" w:rsidP="00FB7F68">
      <w:pPr>
        <w:pStyle w:val="a3"/>
        <w:spacing w:after="0" w:line="100" w:lineRule="atLeast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355"/>
        <w:gridCol w:w="1390"/>
        <w:gridCol w:w="2001"/>
      </w:tblGrid>
      <w:tr w:rsidR="007C3BFF" w:rsidRPr="007C3BFF" w:rsidTr="007C3BFF">
        <w:trPr>
          <w:trHeight w:val="416"/>
        </w:trPr>
        <w:tc>
          <w:tcPr>
            <w:tcW w:w="10314" w:type="dxa"/>
            <w:gridSpan w:val="4"/>
          </w:tcPr>
          <w:p w:rsidR="007C3BFF" w:rsidRPr="007C3BFF" w:rsidRDefault="007C3BFF" w:rsidP="00D7302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FF">
              <w:rPr>
                <w:rFonts w:ascii="Times New Roman" w:hAnsi="Times New Roman"/>
                <w:b/>
                <w:sz w:val="28"/>
                <w:szCs w:val="28"/>
              </w:rPr>
              <w:t>Срочные социальные услуги</w:t>
            </w:r>
          </w:p>
        </w:tc>
      </w:tr>
      <w:tr w:rsidR="007C3BFF" w:rsidRPr="007C3BFF" w:rsidTr="007C3BFF">
        <w:trPr>
          <w:trHeight w:val="975"/>
        </w:trPr>
        <w:tc>
          <w:tcPr>
            <w:tcW w:w="568" w:type="dxa"/>
          </w:tcPr>
          <w:p w:rsidR="007C3BFF" w:rsidRPr="007C3BFF" w:rsidRDefault="007C3BFF" w:rsidP="007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5" w:type="dxa"/>
            <w:shd w:val="clear" w:color="auto" w:fill="auto"/>
            <w:hideMark/>
          </w:tcPr>
          <w:p w:rsidR="007C3BFF" w:rsidRPr="007C3BFF" w:rsidRDefault="007C3BFF" w:rsidP="007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одежды, обуви, набором продуктов, в том числе поступивших от благотворительных, религиозных организаций, объединений и фондов, граждан</w:t>
            </w:r>
          </w:p>
        </w:tc>
        <w:tc>
          <w:tcPr>
            <w:tcW w:w="1390" w:type="dxa"/>
            <w:shd w:val="clear" w:color="auto" w:fill="auto"/>
            <w:hideMark/>
          </w:tcPr>
          <w:p w:rsidR="007C3BFF" w:rsidRPr="007C3BFF" w:rsidRDefault="007C3BFF" w:rsidP="007C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услуга</w:t>
            </w:r>
          </w:p>
        </w:tc>
        <w:tc>
          <w:tcPr>
            <w:tcW w:w="2001" w:type="dxa"/>
            <w:shd w:val="clear" w:color="auto" w:fill="auto"/>
            <w:hideMark/>
          </w:tcPr>
          <w:p w:rsidR="007C3BFF" w:rsidRPr="007C3BFF" w:rsidRDefault="007C3BFF" w:rsidP="007C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7C3BFF" w:rsidRPr="007C3BFF" w:rsidTr="007C3BFF">
        <w:trPr>
          <w:trHeight w:val="704"/>
        </w:trPr>
        <w:tc>
          <w:tcPr>
            <w:tcW w:w="568" w:type="dxa"/>
          </w:tcPr>
          <w:p w:rsidR="007C3BFF" w:rsidRPr="007C3BFF" w:rsidRDefault="007C3BFF" w:rsidP="007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5" w:type="dxa"/>
            <w:shd w:val="clear" w:color="auto" w:fill="auto"/>
            <w:hideMark/>
          </w:tcPr>
          <w:p w:rsidR="007C3BFF" w:rsidRPr="007C3BFF" w:rsidRDefault="007C3BFF" w:rsidP="007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</w:t>
            </w:r>
          </w:p>
        </w:tc>
        <w:tc>
          <w:tcPr>
            <w:tcW w:w="1390" w:type="dxa"/>
            <w:shd w:val="clear" w:color="auto" w:fill="auto"/>
            <w:hideMark/>
          </w:tcPr>
          <w:p w:rsidR="007C3BFF" w:rsidRPr="007C3BFF" w:rsidRDefault="007C3BFF" w:rsidP="007C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услуга</w:t>
            </w:r>
          </w:p>
        </w:tc>
        <w:tc>
          <w:tcPr>
            <w:tcW w:w="2001" w:type="dxa"/>
            <w:shd w:val="clear" w:color="auto" w:fill="auto"/>
            <w:hideMark/>
          </w:tcPr>
          <w:p w:rsidR="007C3BFF" w:rsidRPr="007C3BFF" w:rsidRDefault="007C3BFF" w:rsidP="007C3B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</w:tbl>
    <w:p w:rsidR="00FD79D5" w:rsidRDefault="00FD79D5">
      <w:pPr>
        <w:pStyle w:val="a3"/>
        <w:spacing w:after="0" w:line="100" w:lineRule="atLeast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846DE" w:rsidRPr="00B13BF6" w:rsidRDefault="006270AB" w:rsidP="00FB7F68">
      <w:pPr>
        <w:pStyle w:val="a3"/>
        <w:spacing w:after="0" w:line="100" w:lineRule="atLeast"/>
        <w:ind w:left="284"/>
        <w:jc w:val="both"/>
        <w:rPr>
          <w:b/>
          <w:sz w:val="24"/>
          <w:szCs w:val="24"/>
        </w:rPr>
      </w:pPr>
      <w:r w:rsidRPr="00B13B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p w:rsidR="007846DE" w:rsidRDefault="007846DE">
      <w:pPr>
        <w:pStyle w:val="a3"/>
        <w:spacing w:after="0" w:line="100" w:lineRule="atLeast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30"/>
        <w:gridCol w:w="2835"/>
        <w:gridCol w:w="3511"/>
      </w:tblGrid>
      <w:tr w:rsidR="007846DE" w:rsidRPr="00364014"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Форма социального обслуживания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Наличие свободных мест, в том числе по формам социального обслуживания</w:t>
            </w:r>
          </w:p>
        </w:tc>
      </w:tr>
      <w:tr w:rsidR="007846DE" w:rsidRPr="00364014"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7846DE" w:rsidRPr="00364014"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Социальное обслуживание на дому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133FD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08F9">
              <w:rPr>
                <w:sz w:val="24"/>
                <w:szCs w:val="24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1008F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46DE" w:rsidRPr="00364014"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Полустационарное социальное обслуживание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893E0B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36401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64014">
              <w:rPr>
                <w:sz w:val="24"/>
                <w:szCs w:val="24"/>
              </w:rPr>
              <w:t>-</w:t>
            </w:r>
          </w:p>
        </w:tc>
      </w:tr>
    </w:tbl>
    <w:p w:rsidR="007846DE" w:rsidRDefault="007846DE">
      <w:pPr>
        <w:pStyle w:val="a3"/>
        <w:spacing w:after="0" w:line="100" w:lineRule="atLeast"/>
        <w:jc w:val="center"/>
      </w:pPr>
    </w:p>
    <w:p w:rsidR="007846DE" w:rsidRPr="00B13BF6" w:rsidRDefault="006270AB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13B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4. Информация об условиях предоставления социальных услуг.</w:t>
      </w:r>
    </w:p>
    <w:p w:rsidR="007846DE" w:rsidRPr="00364014" w:rsidRDefault="007846DE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311"/>
        <w:gridCol w:w="2686"/>
      </w:tblGrid>
      <w:tr w:rsidR="007846DE" w:rsidRPr="00364014" w:rsidTr="002152E7"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Перечень оборудования, используемого для оказания социальных услуг</w:t>
            </w:r>
          </w:p>
        </w:tc>
      </w:tr>
      <w:tr w:rsidR="007846DE" w:rsidRPr="00364014" w:rsidTr="002152E7"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7846DE" w:rsidRPr="00364014" w:rsidTr="002152E7"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0B" w:rsidRPr="00893E0B" w:rsidRDefault="00893E0B" w:rsidP="00893E0B">
            <w:pPr>
              <w:pStyle w:val="af"/>
              <w:shd w:val="clear" w:color="auto" w:fill="F5F5F5"/>
              <w:jc w:val="both"/>
              <w:rPr>
                <w:color w:val="000000"/>
              </w:rPr>
            </w:pPr>
            <w:r w:rsidRPr="00893E0B">
              <w:rPr>
                <w:color w:val="000000"/>
              </w:rPr>
              <w:t>Отделение социального обслуживания населения БУРА «УСПН Усть-Коксинского района», где предоставляются социальные услуги, расположено по адресу с</w:t>
            </w:r>
            <w:proofErr w:type="gramStart"/>
            <w:r w:rsidRPr="00893E0B">
              <w:rPr>
                <w:color w:val="000000"/>
              </w:rPr>
              <w:t>.У</w:t>
            </w:r>
            <w:proofErr w:type="gramEnd"/>
            <w:r w:rsidRPr="00893E0B">
              <w:rPr>
                <w:color w:val="000000"/>
              </w:rPr>
              <w:t xml:space="preserve">сть-Кокса ул.Набережная 69. </w:t>
            </w:r>
            <w:r w:rsidRPr="00893E0B">
              <w:t xml:space="preserve">Отделение социального обслуживания населения размещено в типовом здании площадью 241,4 кв.м. </w:t>
            </w:r>
            <w:r w:rsidRPr="00893E0B">
              <w:rPr>
                <w:color w:val="000000"/>
              </w:rPr>
              <w:t xml:space="preserve">В коридоре здания расположены информационные стенды, содержащие информацию о структуре учреждения и отделения, режиме работы специалистов, порядке и условиях оказания социальных услуг; образцы заявлений, а также нормативно-правовые документы, регламентирующие деятельность учреждения, разъяснительная информация по 442-ФЗ. В коридоре имеются места для ожидания и отдыха, в кабинетах предусмотрены места для заполнения документов. Для удобства посетителей на  дверях кабинетов имеются порядковые номера и информационные таблички. </w:t>
            </w:r>
          </w:p>
          <w:p w:rsidR="007846DE" w:rsidRPr="00364014" w:rsidRDefault="007846DE" w:rsidP="001D222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AA18E7" w:rsidRDefault="00AA18E7" w:rsidP="00180B06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E7">
              <w:rPr>
                <w:rFonts w:ascii="Times New Roman" w:hAnsi="Times New Roman"/>
                <w:color w:val="000000"/>
                <w:sz w:val="24"/>
                <w:szCs w:val="24"/>
              </w:rPr>
              <w:t>Один кабинет оснащен телефонной связью,  все кабинеты оснащены компьютерной техникой с выходом в информационно-коммуникационную сеть Интернет, оргтехникой, офисной мебелью; специалисты обеспечены канцелярскими и письменными принадлежностями. Специалисты обеспечены всей необходимой нормативно-методической документацией. 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  строго по назначению в соответствии с эксплуатационными документами, содержатся в технически исправном состоянии</w:t>
            </w:r>
            <w:r w:rsidR="0018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846DE" w:rsidRPr="00364014" w:rsidRDefault="007846DE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6DE" w:rsidRPr="002152E7" w:rsidRDefault="002152E7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5. </w:t>
      </w:r>
      <w:r w:rsidR="006270AB" w:rsidRPr="002152E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Описание кадрового потенциала поставщика социальных услуг</w:t>
      </w:r>
    </w:p>
    <w:p w:rsidR="007846DE" w:rsidRPr="002152E7" w:rsidRDefault="007846DE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98"/>
        <w:gridCol w:w="1982"/>
        <w:gridCol w:w="2102"/>
      </w:tblGrid>
      <w:tr w:rsidR="007846DE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Перечень специалистов, участвующих в предоставлении социальных услуг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Количество специалистов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6270AB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Квалификация специалистов</w:t>
            </w:r>
          </w:p>
        </w:tc>
      </w:tr>
      <w:tr w:rsidR="007846DE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социальной работе с инвалидами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DE" w:rsidRPr="00364014" w:rsidRDefault="00AA18E7" w:rsidP="0098105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 w:rsidR="0098105C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</w:p>
        </w:tc>
      </w:tr>
      <w:tr w:rsidR="00364014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с пожилыми гражданами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AA18E7">
              <w:rPr>
                <w:rFonts w:ascii="Times New Roman" w:hAnsi="Times New Roman"/>
                <w:sz w:val="24"/>
                <w:szCs w:val="24"/>
              </w:rPr>
              <w:t>, экономическое</w:t>
            </w:r>
          </w:p>
        </w:tc>
      </w:tr>
      <w:tr w:rsidR="00364014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AA18E7">
              <w:rPr>
                <w:rFonts w:ascii="Times New Roman" w:hAnsi="Times New Roman"/>
                <w:sz w:val="24"/>
                <w:szCs w:val="24"/>
              </w:rPr>
              <w:t>, психологическое</w:t>
            </w:r>
          </w:p>
        </w:tc>
      </w:tr>
      <w:tr w:rsidR="00364014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с семьей и детьми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Pr="00364014" w:rsidRDefault="0098105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Default="00D7302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A18E7" w:rsidRPr="00364014" w:rsidRDefault="00D73024" w:rsidP="0098105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18E7">
              <w:rPr>
                <w:rFonts w:ascii="Times New Roman" w:hAnsi="Times New Roman"/>
                <w:sz w:val="24"/>
                <w:szCs w:val="24"/>
              </w:rPr>
              <w:t>сихологическое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AA18E7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E7" w:rsidRDefault="00AA18E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E7" w:rsidRDefault="00AA18E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E7" w:rsidRDefault="00AA18E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педагогическое</w:t>
            </w:r>
          </w:p>
        </w:tc>
      </w:tr>
      <w:tr w:rsidR="00C23665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65" w:rsidRDefault="00C2366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адаптивной физкультуре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65" w:rsidRDefault="00C2366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665" w:rsidRDefault="00C2366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98105C">
              <w:rPr>
                <w:rFonts w:ascii="Times New Roman" w:hAnsi="Times New Roman"/>
                <w:sz w:val="24"/>
                <w:szCs w:val="24"/>
              </w:rPr>
              <w:t>, физкультурное</w:t>
            </w:r>
          </w:p>
        </w:tc>
      </w:tr>
      <w:tr w:rsidR="00364014" w:rsidRPr="00364014"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Default="00364014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Default="00AA18E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014" w:rsidRDefault="00AA18E7" w:rsidP="00AA18E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10-с</w:t>
            </w:r>
            <w:r w:rsidR="00364014">
              <w:rPr>
                <w:rFonts w:ascii="Times New Roman" w:hAnsi="Times New Roman"/>
                <w:sz w:val="24"/>
                <w:szCs w:val="24"/>
              </w:rPr>
              <w:t xml:space="preserve">реднее,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proofErr w:type="spellStart"/>
            <w:r w:rsidR="0036401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</w:tc>
      </w:tr>
    </w:tbl>
    <w:p w:rsidR="007846DE" w:rsidRPr="00364014" w:rsidRDefault="007846DE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7846DE" w:rsidRDefault="002152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E7">
        <w:rPr>
          <w:rFonts w:ascii="Times New Roman" w:hAnsi="Times New Roman" w:cs="Times New Roman"/>
          <w:b/>
          <w:sz w:val="24"/>
          <w:szCs w:val="24"/>
        </w:rPr>
        <w:t xml:space="preserve">    6</w:t>
      </w:r>
      <w:r w:rsidR="006270AB" w:rsidRPr="002152E7">
        <w:rPr>
          <w:rFonts w:ascii="Times New Roman" w:hAnsi="Times New Roman" w:cs="Times New Roman"/>
          <w:b/>
          <w:sz w:val="24"/>
          <w:szCs w:val="24"/>
        </w:rPr>
        <w:t>. Информация о результатах проведенных проверок:</w:t>
      </w:r>
    </w:p>
    <w:p w:rsidR="00D73024" w:rsidRDefault="00D730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63"/>
        <w:gridCol w:w="3001"/>
        <w:gridCol w:w="2256"/>
        <w:gridCol w:w="2394"/>
        <w:gridCol w:w="1682"/>
      </w:tblGrid>
      <w:tr w:rsidR="003A2A49" w:rsidTr="00161E1A">
        <w:tc>
          <w:tcPr>
            <w:tcW w:w="663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1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2256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2394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Цели, задачи и предмет проверки</w:t>
            </w:r>
          </w:p>
        </w:tc>
        <w:tc>
          <w:tcPr>
            <w:tcW w:w="1682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</w:tr>
      <w:tr w:rsidR="00EA33F5" w:rsidTr="00161E1A">
        <w:tc>
          <w:tcPr>
            <w:tcW w:w="663" w:type="dxa"/>
          </w:tcPr>
          <w:p w:rsidR="00EA33F5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EA33F5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МО «Усть-Коксинский район»</w:t>
            </w:r>
          </w:p>
        </w:tc>
        <w:tc>
          <w:tcPr>
            <w:tcW w:w="2256" w:type="dxa"/>
          </w:tcPr>
          <w:p w:rsidR="00EA33F5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23.04.2014-25.04.2014</w:t>
            </w:r>
          </w:p>
        </w:tc>
        <w:tc>
          <w:tcPr>
            <w:tcW w:w="2394" w:type="dxa"/>
          </w:tcPr>
          <w:p w:rsidR="00EA33F5" w:rsidRPr="003A2A49" w:rsidRDefault="00EA33F5" w:rsidP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законности использования бюджетного законодательства при расходовании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обеспечения жилищных и иных прав детей-сирот и детей, оставшихся без попечения родителей.</w:t>
            </w:r>
          </w:p>
        </w:tc>
        <w:tc>
          <w:tcPr>
            <w:tcW w:w="1682" w:type="dxa"/>
          </w:tcPr>
          <w:p w:rsidR="00EA33F5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A2A49" w:rsidTr="00161E1A">
        <w:tc>
          <w:tcPr>
            <w:tcW w:w="663" w:type="dxa"/>
          </w:tcPr>
          <w:p w:rsidR="003A2A49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2256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21.04.2014-21.05.2014</w:t>
            </w:r>
          </w:p>
        </w:tc>
        <w:tc>
          <w:tcPr>
            <w:tcW w:w="2394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Контроль по расходованию средств федерального бюджета по расходованию субвенций «Почетный донор СССР, «Почетный донор России»</w:t>
            </w:r>
          </w:p>
        </w:tc>
        <w:tc>
          <w:tcPr>
            <w:tcW w:w="1682" w:type="dxa"/>
          </w:tcPr>
          <w:p w:rsidR="003A2A49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A2A49" w:rsidTr="00161E1A">
        <w:tc>
          <w:tcPr>
            <w:tcW w:w="663" w:type="dxa"/>
          </w:tcPr>
          <w:p w:rsidR="003A2A49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</w:p>
        </w:tc>
        <w:tc>
          <w:tcPr>
            <w:tcW w:w="2256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</w:tc>
        <w:tc>
          <w:tcPr>
            <w:tcW w:w="2394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зимний период</w:t>
            </w:r>
          </w:p>
        </w:tc>
        <w:tc>
          <w:tcPr>
            <w:tcW w:w="1682" w:type="dxa"/>
          </w:tcPr>
          <w:p w:rsidR="003A2A49" w:rsidRPr="003A2A49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A2A49" w:rsidTr="00161E1A">
        <w:tc>
          <w:tcPr>
            <w:tcW w:w="663" w:type="dxa"/>
          </w:tcPr>
          <w:p w:rsidR="003A2A49" w:rsidRPr="00180B06" w:rsidRDefault="00EA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:rsid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</w:p>
        </w:tc>
        <w:tc>
          <w:tcPr>
            <w:tcW w:w="2256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2394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осуществлению деятельности отделения опеки и 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попечительства, деятельности по профилактике безнадзорности и правонарушений несовершеннолетних</w:t>
            </w:r>
          </w:p>
        </w:tc>
        <w:tc>
          <w:tcPr>
            <w:tcW w:w="1682" w:type="dxa"/>
          </w:tcPr>
          <w:p w:rsidR="003A2A49" w:rsidRPr="003A2A49" w:rsidRDefault="003A2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Отражены</w:t>
            </w:r>
            <w:proofErr w:type="gramEnd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  <w:r w:rsidR="00F61617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устранены </w:t>
            </w:r>
          </w:p>
        </w:tc>
      </w:tr>
      <w:tr w:rsidR="00180B06" w:rsidTr="00161E1A">
        <w:tc>
          <w:tcPr>
            <w:tcW w:w="663" w:type="dxa"/>
          </w:tcPr>
          <w:p w:rsidR="00180B06" w:rsidRPr="00180B06" w:rsidRDefault="00180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1" w:type="dxa"/>
          </w:tcPr>
          <w:p w:rsidR="00180B06" w:rsidRPr="003A2A49" w:rsidRDefault="00180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</w:p>
        </w:tc>
        <w:tc>
          <w:tcPr>
            <w:tcW w:w="2256" w:type="dxa"/>
          </w:tcPr>
          <w:p w:rsidR="00180B06" w:rsidRPr="003A2A49" w:rsidRDefault="00180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12.11.2015-25.11.2015</w:t>
            </w:r>
          </w:p>
        </w:tc>
        <w:tc>
          <w:tcPr>
            <w:tcW w:w="2394" w:type="dxa"/>
          </w:tcPr>
          <w:p w:rsidR="00180B06" w:rsidRPr="003A2A49" w:rsidRDefault="00180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порядка предоставления социальных услуг</w:t>
            </w:r>
          </w:p>
        </w:tc>
        <w:tc>
          <w:tcPr>
            <w:tcW w:w="1682" w:type="dxa"/>
          </w:tcPr>
          <w:p w:rsidR="00180B06" w:rsidRPr="003A2A49" w:rsidRDefault="00180B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</w:p>
        </w:tc>
      </w:tr>
      <w:tr w:rsidR="00161E1A" w:rsidTr="00161E1A">
        <w:tc>
          <w:tcPr>
            <w:tcW w:w="663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:rsidR="00161E1A" w:rsidRPr="003A2A49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</w:p>
        </w:tc>
        <w:tc>
          <w:tcPr>
            <w:tcW w:w="2256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2394" w:type="dxa"/>
          </w:tcPr>
          <w:p w:rsidR="00161E1A" w:rsidRDefault="00161E1A" w:rsidP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ПБ</w:t>
            </w:r>
          </w:p>
        </w:tc>
        <w:tc>
          <w:tcPr>
            <w:tcW w:w="1682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акте</w:t>
            </w:r>
          </w:p>
        </w:tc>
      </w:tr>
      <w:tr w:rsidR="00161E1A" w:rsidTr="00161E1A">
        <w:tc>
          <w:tcPr>
            <w:tcW w:w="663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:rsidR="00161E1A" w:rsidRPr="003A2A49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 w:rsidRPr="003A2A4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2256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28.03.2016- 22.04.2016</w:t>
            </w:r>
          </w:p>
        </w:tc>
        <w:tc>
          <w:tcPr>
            <w:tcW w:w="2394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Контроль по расходованию средств федерального бюджета по расходованию субвенций «Почетный донор СССР, «Почетный донор России»</w:t>
            </w:r>
          </w:p>
        </w:tc>
        <w:tc>
          <w:tcPr>
            <w:tcW w:w="1682" w:type="dxa"/>
          </w:tcPr>
          <w:p w:rsidR="00161E1A" w:rsidRPr="003A2A49" w:rsidRDefault="00161E1A" w:rsidP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61E1A" w:rsidTr="00161E1A">
        <w:tc>
          <w:tcPr>
            <w:tcW w:w="663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161E1A" w:rsidRPr="003A2A49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картографии</w:t>
            </w:r>
          </w:p>
        </w:tc>
        <w:tc>
          <w:tcPr>
            <w:tcW w:w="2256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394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установленных земельным законодательством при использовании земельных участков</w:t>
            </w:r>
          </w:p>
        </w:tc>
        <w:tc>
          <w:tcPr>
            <w:tcW w:w="1682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61E1A" w:rsidTr="00161E1A">
        <w:tc>
          <w:tcPr>
            <w:tcW w:w="663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ГУМЧС РФ по РА</w:t>
            </w:r>
          </w:p>
        </w:tc>
        <w:tc>
          <w:tcPr>
            <w:tcW w:w="2256" w:type="dxa"/>
          </w:tcPr>
          <w:p w:rsidR="00161E1A" w:rsidRDefault="00E40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  <w:r w:rsidR="009C7B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61E1A">
              <w:rPr>
                <w:rFonts w:ascii="Times New Roman" w:hAnsi="Times New Roman" w:cs="Times New Roman"/>
                <w:sz w:val="24"/>
                <w:szCs w:val="24"/>
              </w:rPr>
              <w:t>1.05.2016</w:t>
            </w:r>
          </w:p>
        </w:tc>
        <w:tc>
          <w:tcPr>
            <w:tcW w:w="2394" w:type="dxa"/>
          </w:tcPr>
          <w:p w:rsidR="00161E1A" w:rsidRDefault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ПБ</w:t>
            </w:r>
          </w:p>
        </w:tc>
        <w:tc>
          <w:tcPr>
            <w:tcW w:w="1682" w:type="dxa"/>
          </w:tcPr>
          <w:p w:rsidR="00161E1A" w:rsidRDefault="00161E1A" w:rsidP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7B8D" w:rsidTr="00161E1A">
        <w:tc>
          <w:tcPr>
            <w:tcW w:w="663" w:type="dxa"/>
          </w:tcPr>
          <w:p w:rsidR="009C7B8D" w:rsidRDefault="009C7B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1" w:type="dxa"/>
          </w:tcPr>
          <w:p w:rsidR="009C7B8D" w:rsidRDefault="009C7B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</w:p>
        </w:tc>
        <w:tc>
          <w:tcPr>
            <w:tcW w:w="2256" w:type="dxa"/>
          </w:tcPr>
          <w:p w:rsidR="009C7B8D" w:rsidRDefault="009C7B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13.09.2016-26.09.2016</w:t>
            </w:r>
          </w:p>
        </w:tc>
        <w:tc>
          <w:tcPr>
            <w:tcW w:w="2394" w:type="dxa"/>
          </w:tcPr>
          <w:p w:rsidR="009C7B8D" w:rsidRDefault="009C7B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РФ и иных НПА о контрактной системе в сфере закупок</w:t>
            </w:r>
          </w:p>
        </w:tc>
        <w:tc>
          <w:tcPr>
            <w:tcW w:w="1682" w:type="dxa"/>
          </w:tcPr>
          <w:p w:rsidR="009C7B8D" w:rsidRDefault="009C7B8D" w:rsidP="00BB5B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9C7B8D" w:rsidTr="00161E1A">
        <w:tc>
          <w:tcPr>
            <w:tcW w:w="663" w:type="dxa"/>
          </w:tcPr>
          <w:p w:rsidR="009C7B8D" w:rsidRDefault="009C7B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1" w:type="dxa"/>
          </w:tcPr>
          <w:p w:rsidR="009C7B8D" w:rsidRDefault="009C7B8D" w:rsidP="00BB5B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</w:p>
        </w:tc>
        <w:tc>
          <w:tcPr>
            <w:tcW w:w="2256" w:type="dxa"/>
          </w:tcPr>
          <w:p w:rsidR="009C7B8D" w:rsidRDefault="009C7B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16.09.2016-29.09.2016</w:t>
            </w:r>
          </w:p>
        </w:tc>
        <w:tc>
          <w:tcPr>
            <w:tcW w:w="2394" w:type="dxa"/>
          </w:tcPr>
          <w:p w:rsidR="009C7B8D" w:rsidRDefault="009C7B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 осуществление полномочий в сфере опеки и попечительства</w:t>
            </w:r>
          </w:p>
        </w:tc>
        <w:tc>
          <w:tcPr>
            <w:tcW w:w="1682" w:type="dxa"/>
          </w:tcPr>
          <w:p w:rsidR="009C7B8D" w:rsidRDefault="009C7B8D" w:rsidP="00161E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</w:p>
        </w:tc>
      </w:tr>
      <w:tr w:rsidR="00E406A4" w:rsidTr="00161E1A">
        <w:tc>
          <w:tcPr>
            <w:tcW w:w="663" w:type="dxa"/>
          </w:tcPr>
          <w:p w:rsidR="00E406A4" w:rsidRDefault="00E40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1" w:type="dxa"/>
          </w:tcPr>
          <w:p w:rsidR="00E406A4" w:rsidRPr="003A2A49" w:rsidRDefault="00E406A4" w:rsidP="00BB5B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Министерство труда, социального развития и занятости населения Республики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2A49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</w:p>
        </w:tc>
        <w:tc>
          <w:tcPr>
            <w:tcW w:w="2256" w:type="dxa"/>
          </w:tcPr>
          <w:p w:rsidR="00E406A4" w:rsidRDefault="00E406A4" w:rsidP="00E40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2394" w:type="dxa"/>
          </w:tcPr>
          <w:p w:rsidR="00E406A4" w:rsidRDefault="00E406A4" w:rsidP="00CE7C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ПБ</w:t>
            </w:r>
          </w:p>
        </w:tc>
        <w:tc>
          <w:tcPr>
            <w:tcW w:w="1682" w:type="dxa"/>
          </w:tcPr>
          <w:p w:rsidR="00E406A4" w:rsidRDefault="00E406A4" w:rsidP="00CE7C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</w:p>
        </w:tc>
      </w:tr>
    </w:tbl>
    <w:p w:rsidR="00D73024" w:rsidRPr="002152E7" w:rsidRDefault="00D730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A4" w:rsidRDefault="00E406A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DE" w:rsidRPr="002152E7" w:rsidRDefault="002152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7</w:t>
      </w:r>
      <w:r w:rsidR="006270AB" w:rsidRPr="002152E7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6270AB" w:rsidRPr="002152E7">
        <w:rPr>
          <w:rFonts w:ascii="Times New Roman" w:hAnsi="Times New Roman" w:cs="Times New Roman"/>
          <w:b/>
          <w:sz w:val="24"/>
          <w:szCs w:val="24"/>
        </w:rPr>
        <w:t>Информация об опыте работы поставщика социальных услуг за последние 5 лет:</w:t>
      </w:r>
      <w:proofErr w:type="gramEnd"/>
    </w:p>
    <w:p w:rsidR="00B40CC0" w:rsidRPr="00B40CC0" w:rsidRDefault="002152E7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 xml:space="preserve">    </w:t>
      </w:r>
      <w:r w:rsidR="00B40CC0" w:rsidRPr="00B40CC0">
        <w:rPr>
          <w:rFonts w:ascii="Times New Roman" w:hAnsi="Times New Roman" w:cs="Times New Roman"/>
          <w:sz w:val="24"/>
          <w:szCs w:val="24"/>
        </w:rPr>
        <w:t>Бюджетное учреждение Республики Алтай «Управление социальной поддержки населения Усть-Коксинского</w:t>
      </w:r>
      <w:r w:rsidR="00B40CC0" w:rsidRPr="00B4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0" w:rsidRPr="00B40CC0">
        <w:rPr>
          <w:rFonts w:ascii="Times New Roman" w:hAnsi="Times New Roman" w:cs="Times New Roman"/>
          <w:sz w:val="24"/>
          <w:szCs w:val="24"/>
        </w:rPr>
        <w:t xml:space="preserve"> района» является юридическим лицом, зарегистрировано по адресу   </w:t>
      </w:r>
      <w:proofErr w:type="gramStart"/>
      <w:r w:rsidR="00B40CC0" w:rsidRPr="00B40C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CC0" w:rsidRPr="00B40CC0">
        <w:rPr>
          <w:rFonts w:ascii="Times New Roman" w:hAnsi="Times New Roman" w:cs="Times New Roman"/>
          <w:sz w:val="24"/>
          <w:szCs w:val="24"/>
        </w:rPr>
        <w:t>.</w:t>
      </w:r>
      <w:r w:rsidR="00B40CC0" w:rsidRPr="00B40C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0CC0" w:rsidRPr="00B40CC0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B40CC0" w:rsidRPr="00B40CC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40CC0" w:rsidRPr="00B40CC0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B40CC0" w:rsidRPr="00B40CC0">
        <w:rPr>
          <w:rFonts w:ascii="Times New Roman" w:hAnsi="Times New Roman" w:cs="Times New Roman"/>
          <w:sz w:val="24"/>
          <w:szCs w:val="24"/>
        </w:rPr>
        <w:t xml:space="preserve">, 6 и является поставщиком социальных услуг.  Свою деятельность осуществляет на основании Устава. </w:t>
      </w:r>
      <w:proofErr w:type="gramStart"/>
      <w:r w:rsidR="00B40CC0" w:rsidRPr="00B40CC0">
        <w:rPr>
          <w:rFonts w:ascii="Times New Roman" w:hAnsi="Times New Roman" w:cs="Times New Roman"/>
          <w:sz w:val="24"/>
          <w:szCs w:val="24"/>
        </w:rPr>
        <w:t>В  целях реализации положений Федерального закона от 28 декабря 2013 года № 442-ФЗ «Об основах социального обслуживания граждан в Российской Федерации» и в  соответствии с Законом Республики Алтай от 15 декабря 2014 года № 84-РЗ «О регулировании отдельных вопросов в сфере социального обслуживания граждан в Республике Алтай» предметом деятельности учреждения является социальное обслуживание отдельных категорий граждан, проживающих н</w:t>
      </w:r>
      <w:r w:rsidR="00B40CC0">
        <w:rPr>
          <w:rFonts w:ascii="Times New Roman" w:hAnsi="Times New Roman" w:cs="Times New Roman"/>
          <w:sz w:val="24"/>
          <w:szCs w:val="24"/>
        </w:rPr>
        <w:t>а территории Республики Алтай,</w:t>
      </w:r>
      <w:r w:rsidR="00B40CC0" w:rsidRPr="00B40CC0">
        <w:rPr>
          <w:rFonts w:ascii="Times New Roman" w:hAnsi="Times New Roman" w:cs="Times New Roman"/>
          <w:sz w:val="24"/>
          <w:szCs w:val="24"/>
        </w:rPr>
        <w:t xml:space="preserve"> </w:t>
      </w:r>
      <w:r w:rsidR="00B40CC0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="00B40CC0">
        <w:rPr>
          <w:rFonts w:ascii="Times New Roman" w:hAnsi="Times New Roman" w:cs="Times New Roman"/>
          <w:sz w:val="24"/>
          <w:szCs w:val="24"/>
        </w:rPr>
        <w:t xml:space="preserve"> социальных услуг </w:t>
      </w:r>
      <w:r w:rsidR="00B40CC0" w:rsidRPr="00B40CC0">
        <w:rPr>
          <w:rFonts w:ascii="Times New Roman" w:hAnsi="Times New Roman" w:cs="Times New Roman"/>
          <w:sz w:val="24"/>
          <w:szCs w:val="24"/>
        </w:rPr>
        <w:t xml:space="preserve">осуществляется в отделении социального обслуживания БУРА </w:t>
      </w:r>
      <w:r w:rsidR="00B40CC0">
        <w:rPr>
          <w:rFonts w:ascii="Times New Roman" w:hAnsi="Times New Roman" w:cs="Times New Roman"/>
          <w:sz w:val="24"/>
          <w:szCs w:val="24"/>
        </w:rPr>
        <w:t xml:space="preserve">«УСПН Усть-Коксинского района», </w:t>
      </w:r>
      <w:r w:rsidR="00B40CC0" w:rsidRPr="00B40CC0">
        <w:rPr>
          <w:rFonts w:ascii="Times New Roman" w:hAnsi="Times New Roman" w:cs="Times New Roman"/>
          <w:sz w:val="24"/>
          <w:szCs w:val="24"/>
        </w:rPr>
        <w:t xml:space="preserve"> которое расположено по адресу с</w:t>
      </w:r>
      <w:proofErr w:type="gramStart"/>
      <w:r w:rsidR="00B40CC0" w:rsidRPr="00B40CC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40CC0" w:rsidRPr="00B40CC0">
        <w:rPr>
          <w:rFonts w:ascii="Times New Roman" w:hAnsi="Times New Roman" w:cs="Times New Roman"/>
          <w:sz w:val="24"/>
          <w:szCs w:val="24"/>
        </w:rPr>
        <w:t>сть-Кокса ул.Набережная 69.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 xml:space="preserve">Основными целями и задачами учреждения в сфере социального обслуживания населения являются: 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 xml:space="preserve">- признание граждан </w:t>
      </w:r>
      <w:proofErr w:type="gramStart"/>
      <w:r w:rsidRPr="00B40CC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40CC0">
        <w:rPr>
          <w:rFonts w:ascii="Times New Roman" w:hAnsi="Times New Roman" w:cs="Times New Roman"/>
          <w:sz w:val="24"/>
          <w:szCs w:val="24"/>
        </w:rPr>
        <w:t xml:space="preserve"> в социальном обслуживании;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-утверждение индивидуальной программы предоставления социальных услуг;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- оказание в соответствии со Стандартами предоставления социальных услуг в полустационарной форме, стандартом предоставления социальных услуг на дому и Перечнем социальных услуг, установленных в учреждении следующих видов услуг: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социально – бытовые;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социально – медицинские;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социально – психологические;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социально – педагогические;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социально – трудовые;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социально – правовые;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</w:t>
      </w:r>
      <w:r w:rsidRPr="00B4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C0">
        <w:rPr>
          <w:rFonts w:ascii="Times New Roman" w:hAnsi="Times New Roman" w:cs="Times New Roman"/>
          <w:sz w:val="24"/>
          <w:szCs w:val="24"/>
        </w:rPr>
        <w:t>социальных услуг, имеющих ограничения жизнедеятельности, в том числе детей – инвалидов;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срочные социальные услуги;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формирование регистра получателей социальных услуг в соответствии с нормативными правовыми актами Российской Федерации и Республики Алтай;</w:t>
      </w:r>
    </w:p>
    <w:p w:rsidR="00B40CC0" w:rsidRPr="00B40CC0" w:rsidRDefault="00B40CC0" w:rsidP="00B40CC0">
      <w:pPr>
        <w:spacing w:line="240" w:lineRule="auto"/>
        <w:ind w:right="19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C0">
        <w:rPr>
          <w:rFonts w:ascii="Times New Roman" w:hAnsi="Times New Roman" w:cs="Times New Roman"/>
          <w:sz w:val="24"/>
          <w:szCs w:val="24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</w:t>
      </w:r>
    </w:p>
    <w:p w:rsidR="00B40CC0" w:rsidRPr="00B40CC0" w:rsidRDefault="00B40CC0" w:rsidP="00B40CC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0CC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40CC0">
        <w:rPr>
          <w:rFonts w:ascii="Times New Roman" w:hAnsi="Times New Roman"/>
          <w:sz w:val="24"/>
          <w:szCs w:val="24"/>
        </w:rPr>
        <w:t>Отделение создано для предоставления гражданам социальных услуг на дому и в полустационарной форме социального обслуживания; социальные услуги предоставляются гражданам, признанным нуждающимися в социальном обслуживании вследствие существования обстоятельств, которые ухудшают или могут ухудшить  условиях их жизнедеятельности, на основании заключенных договоров между получателем социальных услуг и поставщиком социальных услуг и на основани</w:t>
      </w:r>
      <w:r w:rsidR="0098105C">
        <w:rPr>
          <w:rFonts w:ascii="Times New Roman" w:hAnsi="Times New Roman"/>
          <w:sz w:val="24"/>
          <w:szCs w:val="24"/>
        </w:rPr>
        <w:t>и разработанной и утвержденной индивидуальной п</w:t>
      </w:r>
      <w:r w:rsidRPr="00B40CC0">
        <w:rPr>
          <w:rFonts w:ascii="Times New Roman" w:hAnsi="Times New Roman"/>
          <w:sz w:val="24"/>
          <w:szCs w:val="24"/>
        </w:rPr>
        <w:t xml:space="preserve">рограммы предоставления социальных услуг. </w:t>
      </w:r>
      <w:proofErr w:type="gramEnd"/>
    </w:p>
    <w:p w:rsidR="002152E7" w:rsidRPr="00FB7F68" w:rsidRDefault="002152E7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hAnsi="Times New Roman" w:cs="Times New Roman"/>
          <w:sz w:val="24"/>
          <w:szCs w:val="24"/>
        </w:rPr>
        <w:t xml:space="preserve"> 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>Целью  деятельности отделения</w:t>
      </w:r>
      <w:r w:rsidR="00E31963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 населения БУРА «УСПН Усть-Коксинского района»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является  удовлетворение потребностей общества в оказании семьям и отдельным гражданам, помощи в реализации законных прав и интересов, содействие в улучшении их социального и материального положения, а также психологического статуса. В отделении сохранена и успешно развивается комплексная система социального обслуживания населения района</w:t>
      </w:r>
      <w:r w:rsidR="00E31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2E7" w:rsidRPr="00FB7F68" w:rsidRDefault="002152E7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F68">
        <w:rPr>
          <w:rFonts w:ascii="Times New Roman" w:hAnsi="Times New Roman" w:cs="Times New Roman"/>
          <w:sz w:val="24"/>
          <w:szCs w:val="24"/>
        </w:rPr>
        <w:t xml:space="preserve"> 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Специа</w:t>
      </w:r>
      <w:r w:rsidRPr="00FB7F68">
        <w:rPr>
          <w:rFonts w:ascii="Times New Roman" w:hAnsi="Times New Roman" w:cs="Times New Roman"/>
          <w:sz w:val="24"/>
          <w:szCs w:val="24"/>
        </w:rPr>
        <w:t>листами отделения осуществляется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деятельность по предоставлению социальных услуг населению, с учетом современных потребностей развива</w:t>
      </w:r>
      <w:r w:rsidR="00FB7F68">
        <w:rPr>
          <w:rFonts w:ascii="Times New Roman" w:hAnsi="Times New Roman" w:cs="Times New Roman"/>
          <w:sz w:val="24"/>
          <w:szCs w:val="24"/>
        </w:rPr>
        <w:t>ются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формы и виды социального обслуживания для граждан.</w:t>
      </w:r>
    </w:p>
    <w:p w:rsidR="002152E7" w:rsidRPr="00FB7F68" w:rsidRDefault="002152E7" w:rsidP="00FB7F68">
      <w:pPr>
        <w:tabs>
          <w:tab w:val="left" w:pos="84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Вся деятельность и усилия специалистов 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r w:rsidRPr="00FB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</w:t>
      </w:r>
      <w:proofErr w:type="gramStart"/>
      <w:r w:rsidRPr="00FB7F6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B7F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7F68" w:rsidRDefault="002152E7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укрепление семейных ценностей, проведение мероприятий по пропаганде здорового образа жизни и профилактике насилия в семьях,  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психолого-педагогической помощи </w:t>
      </w:r>
      <w:r w:rsidR="00BB6AD0" w:rsidRPr="00FB7F68">
        <w:rPr>
          <w:rFonts w:ascii="Times New Roman" w:hAnsi="Times New Roman" w:cs="Times New Roman"/>
          <w:sz w:val="24"/>
          <w:szCs w:val="24"/>
        </w:rPr>
        <w:lastRenderedPageBreak/>
        <w:t>несовершеннолетним и гражданам,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реализация ИПР</w:t>
      </w:r>
      <w:r w:rsidR="00B40CC0">
        <w:rPr>
          <w:rFonts w:ascii="Times New Roman" w:eastAsia="Times New Roman" w:hAnsi="Times New Roman" w:cs="Times New Roman"/>
          <w:sz w:val="24"/>
          <w:szCs w:val="24"/>
        </w:rPr>
        <w:t>А инвалидов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>, социальную реабилитацию</w:t>
      </w:r>
      <w:r w:rsidR="00B40C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40CC0">
        <w:rPr>
          <w:rFonts w:ascii="Times New Roman" w:eastAsia="Times New Roman" w:hAnsi="Times New Roman" w:cs="Times New Roman"/>
          <w:sz w:val="24"/>
          <w:szCs w:val="24"/>
        </w:rPr>
        <w:t>абилитацию</w:t>
      </w:r>
      <w:proofErr w:type="spellEnd"/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людей с ограниченными возможностями, социальное обслуживание на дому,  осуществление опеки и попечительства в отношении совершеннолетних недееспособных или не полностью недееспособных граждан. </w:t>
      </w:r>
    </w:p>
    <w:p w:rsidR="00E31963" w:rsidRPr="00E31963" w:rsidRDefault="00E31963" w:rsidP="00E31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Отделением</w:t>
      </w:r>
      <w:r w:rsidRPr="00E31963">
        <w:rPr>
          <w:rFonts w:ascii="Times New Roman" w:hAnsi="Times New Roman" w:cs="Times New Roman"/>
          <w:sz w:val="24"/>
          <w:szCs w:val="24"/>
        </w:rPr>
        <w:t xml:space="preserve">  за  все  годы  функционирования  накоплен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63">
        <w:rPr>
          <w:rFonts w:ascii="Times New Roman" w:hAnsi="Times New Roman" w:cs="Times New Roman"/>
          <w:sz w:val="24"/>
          <w:szCs w:val="24"/>
        </w:rPr>
        <w:t xml:space="preserve">определенный  опыт  работы  в  сфере  социального 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63">
        <w:rPr>
          <w:rFonts w:ascii="Times New Roman" w:hAnsi="Times New Roman" w:cs="Times New Roman"/>
          <w:sz w:val="24"/>
          <w:szCs w:val="24"/>
        </w:rPr>
        <w:t>различных категорий граждан. В  соответствии  с 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1963">
        <w:rPr>
          <w:rFonts w:ascii="Times New Roman" w:hAnsi="Times New Roman" w:cs="Times New Roman"/>
          <w:sz w:val="24"/>
          <w:szCs w:val="24"/>
        </w:rPr>
        <w:t xml:space="preserve">  законодательства  обеспечивается  соответствие  социального 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63">
        <w:rPr>
          <w:rFonts w:ascii="Times New Roman" w:hAnsi="Times New Roman" w:cs="Times New Roman"/>
          <w:sz w:val="24"/>
          <w:szCs w:val="24"/>
        </w:rPr>
        <w:t xml:space="preserve">государственным  стандартам,  которые  определяют  основные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63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E319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1963">
        <w:rPr>
          <w:rFonts w:ascii="Times New Roman" w:hAnsi="Times New Roman" w:cs="Times New Roman"/>
          <w:sz w:val="24"/>
          <w:szCs w:val="24"/>
        </w:rPr>
        <w:t>:</w:t>
      </w:r>
    </w:p>
    <w:p w:rsidR="00E31963" w:rsidRPr="00E31963" w:rsidRDefault="00E31963" w:rsidP="00E31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963">
        <w:rPr>
          <w:rFonts w:ascii="Times New Roman" w:hAnsi="Times New Roman" w:cs="Times New Roman"/>
          <w:sz w:val="24"/>
          <w:szCs w:val="24"/>
        </w:rPr>
        <w:t xml:space="preserve">-  объемам  и  качеству  социальных  услуг,  порядку  и  условиям  их оказания; </w:t>
      </w:r>
    </w:p>
    <w:p w:rsidR="00E31963" w:rsidRPr="00E31963" w:rsidRDefault="00E31963" w:rsidP="00E31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963">
        <w:rPr>
          <w:rFonts w:ascii="Times New Roman" w:hAnsi="Times New Roman" w:cs="Times New Roman"/>
          <w:sz w:val="24"/>
          <w:szCs w:val="24"/>
        </w:rPr>
        <w:t xml:space="preserve">-  персоналу,  принимающему  непосредственное  участие 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социальных </w:t>
      </w:r>
      <w:r w:rsidRPr="00E31963">
        <w:rPr>
          <w:rFonts w:ascii="Times New Roman" w:hAnsi="Times New Roman" w:cs="Times New Roman"/>
          <w:sz w:val="24"/>
          <w:szCs w:val="24"/>
        </w:rPr>
        <w:t xml:space="preserve">услуг или обеспечивающему деятельность </w:t>
      </w:r>
      <w:r>
        <w:rPr>
          <w:rFonts w:ascii="Times New Roman" w:hAnsi="Times New Roman" w:cs="Times New Roman"/>
          <w:sz w:val="24"/>
          <w:szCs w:val="24"/>
        </w:rPr>
        <w:t>отделения</w:t>
      </w:r>
      <w:r w:rsidRPr="00E31963">
        <w:rPr>
          <w:rFonts w:ascii="Times New Roman" w:hAnsi="Times New Roman" w:cs="Times New Roman"/>
          <w:sz w:val="24"/>
          <w:szCs w:val="24"/>
        </w:rPr>
        <w:t>.</w:t>
      </w:r>
    </w:p>
    <w:p w:rsidR="00E31963" w:rsidRDefault="00E31963" w:rsidP="00E31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963">
        <w:rPr>
          <w:rFonts w:ascii="Times New Roman" w:hAnsi="Times New Roman" w:cs="Times New Roman"/>
          <w:sz w:val="24"/>
          <w:szCs w:val="24"/>
        </w:rPr>
        <w:t>Информация  о  количестве  г</w:t>
      </w:r>
      <w:r>
        <w:rPr>
          <w:rFonts w:ascii="Times New Roman" w:hAnsi="Times New Roman" w:cs="Times New Roman"/>
          <w:sz w:val="24"/>
          <w:szCs w:val="24"/>
        </w:rPr>
        <w:t xml:space="preserve">раждан  получивших  социальные </w:t>
      </w:r>
      <w:r w:rsidRPr="00E31963">
        <w:rPr>
          <w:rFonts w:ascii="Times New Roman" w:hAnsi="Times New Roman" w:cs="Times New Roman"/>
          <w:sz w:val="24"/>
          <w:szCs w:val="24"/>
        </w:rPr>
        <w:t xml:space="preserve">услуги и количестве оказанной им помощи приведена </w:t>
      </w:r>
      <w:r>
        <w:rPr>
          <w:rFonts w:ascii="Times New Roman" w:hAnsi="Times New Roman" w:cs="Times New Roman"/>
          <w:sz w:val="24"/>
          <w:szCs w:val="24"/>
        </w:rPr>
        <w:t>ниже.</w:t>
      </w:r>
    </w:p>
    <w:p w:rsidR="00E31963" w:rsidRDefault="00B40CC0" w:rsidP="00E31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E31963" w:rsidRPr="00E31963">
        <w:rPr>
          <w:rFonts w:ascii="Times New Roman" w:hAnsi="Times New Roman" w:cs="Times New Roman"/>
          <w:sz w:val="24"/>
          <w:szCs w:val="24"/>
        </w:rPr>
        <w:t xml:space="preserve"> год отделением оказано 29 563 социальных услуг, из них: на дому </w:t>
      </w:r>
      <w:r w:rsidR="00FA12A8">
        <w:rPr>
          <w:rFonts w:ascii="Times New Roman" w:hAnsi="Times New Roman" w:cs="Times New Roman"/>
          <w:sz w:val="24"/>
          <w:szCs w:val="24"/>
        </w:rPr>
        <w:t>16 386</w:t>
      </w:r>
      <w:r w:rsidR="00E31963" w:rsidRPr="00E31963">
        <w:rPr>
          <w:rFonts w:ascii="Times New Roman" w:hAnsi="Times New Roman" w:cs="Times New Roman"/>
          <w:sz w:val="24"/>
          <w:szCs w:val="24"/>
        </w:rPr>
        <w:t xml:space="preserve">, </w:t>
      </w:r>
      <w:r w:rsidR="0098105C">
        <w:rPr>
          <w:rFonts w:ascii="Times New Roman" w:hAnsi="Times New Roman" w:cs="Times New Roman"/>
          <w:sz w:val="24"/>
          <w:szCs w:val="24"/>
        </w:rPr>
        <w:t>полустационаре</w:t>
      </w:r>
      <w:r w:rsidR="00E31963" w:rsidRPr="00E31963">
        <w:rPr>
          <w:rFonts w:ascii="Times New Roman" w:hAnsi="Times New Roman" w:cs="Times New Roman"/>
          <w:sz w:val="24"/>
          <w:szCs w:val="24"/>
        </w:rPr>
        <w:t xml:space="preserve"> 1</w:t>
      </w:r>
      <w:r w:rsidR="00FA12A8">
        <w:rPr>
          <w:rFonts w:ascii="Times New Roman" w:hAnsi="Times New Roman" w:cs="Times New Roman"/>
          <w:sz w:val="24"/>
          <w:szCs w:val="24"/>
        </w:rPr>
        <w:t>317</w:t>
      </w:r>
      <w:r w:rsidR="00E31963" w:rsidRPr="00E31963">
        <w:rPr>
          <w:rFonts w:ascii="Times New Roman" w:hAnsi="Times New Roman" w:cs="Times New Roman"/>
          <w:sz w:val="24"/>
          <w:szCs w:val="24"/>
        </w:rPr>
        <w:t>7. Обслужено 2 1</w:t>
      </w:r>
      <w:r w:rsidR="00FA12A8">
        <w:rPr>
          <w:rFonts w:ascii="Times New Roman" w:hAnsi="Times New Roman" w:cs="Times New Roman"/>
          <w:sz w:val="24"/>
          <w:szCs w:val="24"/>
        </w:rPr>
        <w:t>45 человек, из них на дому 89</w:t>
      </w:r>
      <w:r w:rsidR="00E31963" w:rsidRPr="00E31963">
        <w:rPr>
          <w:rFonts w:ascii="Times New Roman" w:hAnsi="Times New Roman" w:cs="Times New Roman"/>
          <w:sz w:val="24"/>
          <w:szCs w:val="24"/>
        </w:rPr>
        <w:t>.</w:t>
      </w:r>
    </w:p>
    <w:p w:rsidR="0098105C" w:rsidRPr="00E31963" w:rsidRDefault="0098105C" w:rsidP="00E31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 отделением оказано 33 869 социальных услуг, из них: на дому 16 459, в полустационаре 17 483. Обслужено 1 726 человек, из них на дому 114.</w:t>
      </w:r>
    </w:p>
    <w:p w:rsidR="00FB7F68" w:rsidRDefault="00FB7F68" w:rsidP="00FB7F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функционируют:</w:t>
      </w:r>
    </w:p>
    <w:p w:rsidR="00BB6AD0" w:rsidRPr="00FB7F68" w:rsidRDefault="00BB6AD0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b/>
          <w:sz w:val="24"/>
          <w:szCs w:val="24"/>
        </w:rPr>
        <w:t>Коррекционно-оздоровительный комплекс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для всего населения, его основная задача – популяризация здорового образа жизни и физической культуры. Проводятся занятия по «скандинавской гимнастике», дыхательные занятия. </w:t>
      </w:r>
    </w:p>
    <w:p w:rsidR="00BB6AD0" w:rsidRPr="00FB7F68" w:rsidRDefault="00FB7F68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B6AD0" w:rsidRPr="00FB7F68">
        <w:rPr>
          <w:rFonts w:ascii="Times New Roman" w:eastAsia="Times New Roman" w:hAnsi="Times New Roman" w:cs="Times New Roman"/>
          <w:b/>
          <w:sz w:val="24"/>
          <w:szCs w:val="24"/>
        </w:rPr>
        <w:t xml:space="preserve">омпьютерный класс для граждан всех возрастов. Организуется </w:t>
      </w:r>
      <w:proofErr w:type="gramStart"/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>обучение по направлению</w:t>
      </w:r>
      <w:proofErr w:type="gramEnd"/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 xml:space="preserve"> «Пользователь компьютера» - обучение  первоначальным навыкам работы на ПК, обучение основам информационно-коммуникационных технологий и государственным услугам электронного правительства. </w:t>
      </w:r>
    </w:p>
    <w:p w:rsidR="00BB6AD0" w:rsidRPr="00FB7F68" w:rsidRDefault="00FB7F68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B6AD0" w:rsidRPr="00FB7F68">
        <w:rPr>
          <w:rFonts w:ascii="Times New Roman" w:eastAsia="Times New Roman" w:hAnsi="Times New Roman" w:cs="Times New Roman"/>
          <w:b/>
          <w:sz w:val="24"/>
          <w:szCs w:val="24"/>
        </w:rPr>
        <w:t xml:space="preserve">емная сенсорная комната, </w:t>
      </w:r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 xml:space="preserve">в которой психолог учреждения проводит индивидуальные и групповые занятия на релаксацию, используя технические средства комнаты </w:t>
      </w:r>
    </w:p>
    <w:p w:rsidR="00BB6AD0" w:rsidRPr="00FB7F68" w:rsidRDefault="00FB7F68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B6AD0" w:rsidRPr="00FB7F68">
        <w:rPr>
          <w:rFonts w:ascii="Times New Roman" w:eastAsia="Times New Roman" w:hAnsi="Times New Roman" w:cs="Times New Roman"/>
          <w:b/>
          <w:sz w:val="24"/>
          <w:szCs w:val="24"/>
        </w:rPr>
        <w:t xml:space="preserve">абинет песочной терапии и рисования песком. </w:t>
      </w:r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 xml:space="preserve">Кабинет оборудован планшетами для одной из форм </w:t>
      </w:r>
      <w:proofErr w:type="spellStart"/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 xml:space="preserve">, рисование песком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Занятия позволяют избавиться от стрессов, нормализуют эмоциональное состояние. Рисование песком развивает тактильное восприятие, гибкость мышления, воображение, способствует снятию напряжения, творческому и эмоциональному самовыражению. </w:t>
      </w:r>
    </w:p>
    <w:p w:rsidR="00BB6AD0" w:rsidRPr="00FB7F68" w:rsidRDefault="00FB7F68" w:rsidP="00FB7F68">
      <w:pPr>
        <w:spacing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B6AD0" w:rsidRPr="00FB7F68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гровая комната, </w:t>
      </w:r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>где дети и подростки играют в тен</w:t>
      </w:r>
      <w:r w:rsidR="00FA12A8">
        <w:rPr>
          <w:rFonts w:ascii="Times New Roman" w:eastAsia="Times New Roman" w:hAnsi="Times New Roman" w:cs="Times New Roman"/>
          <w:sz w:val="24"/>
          <w:szCs w:val="24"/>
        </w:rPr>
        <w:t>нис, бильярд, хоккей и др. игры,</w:t>
      </w:r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способствует развитию навыков расслабления и снятию нервного напряжения.</w:t>
      </w:r>
    </w:p>
    <w:p w:rsidR="00FB7F68" w:rsidRPr="00FA12A8" w:rsidRDefault="00FB7F68" w:rsidP="00FB7F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12A8">
        <w:rPr>
          <w:rFonts w:ascii="Times New Roman" w:hAnsi="Times New Roman" w:cs="Times New Roman"/>
          <w:sz w:val="24"/>
          <w:szCs w:val="24"/>
        </w:rPr>
        <w:t xml:space="preserve">Для детей и подростков, находящихся в трудной жизненной ситуации и для их родителей действуют социально-реабилитационные клубы: </w:t>
      </w:r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>«Ресурс будущего»</w:t>
      </w:r>
      <w:r w:rsidR="00FA12A8">
        <w:rPr>
          <w:rFonts w:ascii="Times New Roman" w:hAnsi="Times New Roman" w:cs="Times New Roman"/>
          <w:sz w:val="24"/>
          <w:szCs w:val="24"/>
        </w:rPr>
        <w:t xml:space="preserve">, </w:t>
      </w:r>
      <w:r w:rsidR="00BB6AD0" w:rsidRPr="00FB7F68">
        <w:rPr>
          <w:rFonts w:ascii="Times New Roman" w:eastAsia="Times New Roman" w:hAnsi="Times New Roman" w:cs="Times New Roman"/>
          <w:sz w:val="24"/>
          <w:szCs w:val="24"/>
        </w:rPr>
        <w:t xml:space="preserve">клуб для несовершеннолетних правонарушителей  и их шефов-наставников «Содружество», социально-реабилитационный клуб для детей из социально неблагополучных семей и родителей, ведущих асоциальный образ  жизни «Радуга» </w:t>
      </w:r>
    </w:p>
    <w:p w:rsidR="00FB7F68" w:rsidRPr="00FB7F68" w:rsidRDefault="00FB7F68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рганизована деятельность мобильной бригады «Социальный поезд»  по обслуживанию различных категорий граждан, проживающих  в отдаленных селах Усть-Коксинского района. </w:t>
      </w:r>
    </w:p>
    <w:p w:rsidR="00FB7F68" w:rsidRPr="00FB7F68" w:rsidRDefault="00FB7F68" w:rsidP="00FB7F68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>Цели деятельности мобильной бригады:</w:t>
      </w:r>
    </w:p>
    <w:p w:rsidR="00FB7F68" w:rsidRPr="00FB7F68" w:rsidRDefault="00FB7F68" w:rsidP="00FB7F68">
      <w:pPr>
        <w:numPr>
          <w:ilvl w:val="0"/>
          <w:numId w:val="4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поддержка и оказание консультативной помощи гражданам, находящимся в трудной жизненной ситуации, </w:t>
      </w:r>
    </w:p>
    <w:p w:rsidR="00FB7F68" w:rsidRPr="00FB7F68" w:rsidRDefault="00FB7F68" w:rsidP="00FB7F68">
      <w:pPr>
        <w:numPr>
          <w:ilvl w:val="0"/>
          <w:numId w:val="4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социальными и медицинскими услугами пожилых людей,  </w:t>
      </w:r>
    </w:p>
    <w:p w:rsidR="00FB7F68" w:rsidRPr="00FB7F68" w:rsidRDefault="00FB7F68" w:rsidP="00FB7F68">
      <w:pPr>
        <w:numPr>
          <w:ilvl w:val="0"/>
          <w:numId w:val="4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выявление граждан, нуждающихся в адресной социальной помощи,  </w:t>
      </w:r>
    </w:p>
    <w:p w:rsidR="00FB7F68" w:rsidRPr="00FB7F68" w:rsidRDefault="00FB7F68" w:rsidP="00FB7F68">
      <w:pPr>
        <w:numPr>
          <w:ilvl w:val="0"/>
          <w:numId w:val="4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разъяснение порядка получения мер социальной поддержки, </w:t>
      </w:r>
    </w:p>
    <w:p w:rsidR="00FB7F68" w:rsidRPr="00FB7F68" w:rsidRDefault="00FB7F68" w:rsidP="00FB7F68">
      <w:pPr>
        <w:numPr>
          <w:ilvl w:val="0"/>
          <w:numId w:val="4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 сборе и оформлении документов.    </w:t>
      </w:r>
    </w:p>
    <w:p w:rsidR="00FB7F68" w:rsidRPr="00FB7F68" w:rsidRDefault="00FB7F68" w:rsidP="00FB7F68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Выезды мобильной бригады осуществляются один раз в месяц в села  в установленные дни недели согласно графику.</w:t>
      </w:r>
    </w:p>
    <w:p w:rsidR="00FB7F68" w:rsidRPr="00FB7F68" w:rsidRDefault="00FB7F68" w:rsidP="00FB7F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>еализуется социально-значимый проект «Ресурсно-информационный центр для ветеранов, пенсионеров и инвалидов, проживающих в Усть-Коксинском районе» или кратко РИЦ.</w:t>
      </w:r>
    </w:p>
    <w:p w:rsidR="00E31963" w:rsidRDefault="00FB7F68" w:rsidP="00E3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Деятельность РИЦ предполагает собой расширение спектра социальных услуг для граждан пожилого возраста. Ку</w:t>
      </w:r>
      <w:proofErr w:type="gramStart"/>
      <w:r w:rsidRPr="00FB7F68">
        <w:rPr>
          <w:rFonts w:ascii="Times New Roman" w:eastAsia="Times New Roman" w:hAnsi="Times New Roman" w:cs="Times New Roman"/>
          <w:sz w:val="24"/>
          <w:szCs w:val="24"/>
        </w:rPr>
        <w:t>рс  вкл</w:t>
      </w:r>
      <w:proofErr w:type="gramEnd"/>
      <w:r w:rsidRPr="00FB7F68">
        <w:rPr>
          <w:rFonts w:ascii="Times New Roman" w:eastAsia="Times New Roman" w:hAnsi="Times New Roman" w:cs="Times New Roman"/>
          <w:sz w:val="24"/>
          <w:szCs w:val="24"/>
        </w:rPr>
        <w:t>ючает в себя 15 занятий, куда входит: занятие в компьютерном классе, занятие в сенсорной комнате, занятие в тренажерном зале, каждое занятие по 30 минут. Кроме этого 1 раз в месяц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FB7F68">
        <w:rPr>
          <w:rFonts w:ascii="Times New Roman" w:eastAsia="Times New Roman" w:hAnsi="Times New Roman" w:cs="Times New Roman"/>
          <w:sz w:val="24"/>
          <w:szCs w:val="24"/>
        </w:rPr>
        <w:t xml:space="preserve"> лекции и беседы на разные интересные темы «Университет третьего возраста»</w:t>
      </w:r>
    </w:p>
    <w:p w:rsidR="00E31963" w:rsidRDefault="00E31963" w:rsidP="00E31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1963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отделении</w:t>
      </w:r>
      <w:r w:rsidRPr="00E31963">
        <w:rPr>
          <w:rFonts w:ascii="Times New Roman" w:hAnsi="Times New Roman" w:cs="Times New Roman"/>
          <w:sz w:val="24"/>
          <w:szCs w:val="24"/>
        </w:rPr>
        <w:t xml:space="preserve">  проводилась  и  проводится  работа  по  внедрению инновационных  технологий  социального  обслуживания,  по оптимизации  внутренней  структуры.  Проводимая  в  этом  направлении работа позволила:</w:t>
      </w:r>
    </w:p>
    <w:p w:rsidR="00E31963" w:rsidRDefault="00E31963" w:rsidP="00E31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963">
        <w:rPr>
          <w:rFonts w:ascii="Times New Roman" w:hAnsi="Times New Roman" w:cs="Times New Roman"/>
          <w:sz w:val="24"/>
          <w:szCs w:val="24"/>
        </w:rPr>
        <w:t xml:space="preserve">-  охватить оказываемыми услугами большее количество граждан, </w:t>
      </w:r>
    </w:p>
    <w:p w:rsidR="00E31963" w:rsidRPr="00E31963" w:rsidRDefault="00E31963" w:rsidP="00E3196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9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963">
        <w:rPr>
          <w:rFonts w:ascii="Times New Roman" w:hAnsi="Times New Roman" w:cs="Times New Roman"/>
          <w:sz w:val="24"/>
          <w:szCs w:val="24"/>
        </w:rPr>
        <w:t>расширить  спектр  о</w:t>
      </w:r>
      <w:r>
        <w:rPr>
          <w:rFonts w:ascii="Times New Roman" w:hAnsi="Times New Roman" w:cs="Times New Roman"/>
          <w:sz w:val="24"/>
          <w:szCs w:val="24"/>
        </w:rPr>
        <w:t>казываемых  социальных  услуг</w:t>
      </w:r>
    </w:p>
    <w:p w:rsidR="00E31963" w:rsidRDefault="00E31963" w:rsidP="00E3196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963">
        <w:rPr>
          <w:rFonts w:ascii="Times New Roman" w:hAnsi="Times New Roman" w:cs="Times New Roman"/>
          <w:sz w:val="24"/>
          <w:szCs w:val="24"/>
        </w:rPr>
        <w:t>Для  оказания  социальных  услуг  отделение  укомплектовано  кадрами  в  соответствии  со  штатным расписанием, с  целью  повышения профессионального  мастерства  сотрудники  обучаются  на  курсах повышения  квалификации,  семинарах,  в  Учреждении  регулярно проводятся</w:t>
      </w:r>
      <w:r>
        <w:rPr>
          <w:rFonts w:ascii="Times New Roman" w:hAnsi="Times New Roman" w:cs="Times New Roman"/>
          <w:sz w:val="24"/>
          <w:szCs w:val="24"/>
        </w:rPr>
        <w:t xml:space="preserve"> совещания для</w:t>
      </w:r>
      <w:r w:rsidRPr="00E31963">
        <w:rPr>
          <w:rFonts w:ascii="Times New Roman" w:hAnsi="Times New Roman" w:cs="Times New Roman"/>
          <w:sz w:val="24"/>
          <w:szCs w:val="24"/>
        </w:rPr>
        <w:t xml:space="preserve"> ознакомлени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1963">
        <w:rPr>
          <w:rFonts w:ascii="Times New Roman" w:hAnsi="Times New Roman" w:cs="Times New Roman"/>
          <w:sz w:val="24"/>
          <w:szCs w:val="24"/>
        </w:rPr>
        <w:t xml:space="preserve"> специалистов со стандартами и регламентами оказания социальных услуг, положениями и руководством по качеству,  их внедрение в деятельность, планирование работы, реализация «дорожной карты».</w:t>
      </w:r>
      <w:proofErr w:type="gramEnd"/>
    </w:p>
    <w:p w:rsidR="007846DE" w:rsidRPr="00EA33F5" w:rsidRDefault="007846DE" w:rsidP="00AA18E7">
      <w:pPr>
        <w:pStyle w:val="ConsPlusNonformat"/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DE" w:rsidRPr="00364014" w:rsidRDefault="007846DE">
      <w:pPr>
        <w:pStyle w:val="aa"/>
        <w:rPr>
          <w:rFonts w:ascii="Times New Roman" w:hAnsi="Times New Roman"/>
          <w:sz w:val="24"/>
          <w:szCs w:val="24"/>
        </w:rPr>
      </w:pPr>
    </w:p>
    <w:p w:rsidR="007846DE" w:rsidRPr="00364014" w:rsidRDefault="007846DE">
      <w:pPr>
        <w:pStyle w:val="aa"/>
        <w:rPr>
          <w:rFonts w:ascii="Times New Roman" w:hAnsi="Times New Roman"/>
          <w:sz w:val="24"/>
          <w:szCs w:val="24"/>
        </w:rPr>
      </w:pPr>
    </w:p>
    <w:p w:rsidR="007846DE" w:rsidRDefault="007846DE">
      <w:pPr>
        <w:pStyle w:val="aa"/>
      </w:pPr>
    </w:p>
    <w:p w:rsidR="007846DE" w:rsidRDefault="007846DE">
      <w:pPr>
        <w:pStyle w:val="a3"/>
      </w:pPr>
    </w:p>
    <w:sectPr w:rsidR="007846DE" w:rsidSect="00FB7F68">
      <w:pgSz w:w="11906" w:h="16838"/>
      <w:pgMar w:top="993" w:right="850" w:bottom="851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7F2"/>
    <w:multiLevelType w:val="hybridMultilevel"/>
    <w:tmpl w:val="26AAA7BE"/>
    <w:lvl w:ilvl="0" w:tplc="8CCCF0B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2C95"/>
    <w:multiLevelType w:val="hybridMultilevel"/>
    <w:tmpl w:val="5EF07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464F4"/>
    <w:multiLevelType w:val="hybridMultilevel"/>
    <w:tmpl w:val="A2D4144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37EF0"/>
    <w:multiLevelType w:val="hybridMultilevel"/>
    <w:tmpl w:val="3E5836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039D0"/>
    <w:multiLevelType w:val="hybridMultilevel"/>
    <w:tmpl w:val="C7FA56BE"/>
    <w:lvl w:ilvl="0" w:tplc="75CC8BA6">
      <w:start w:val="1"/>
      <w:numFmt w:val="decimal"/>
      <w:lvlText w:val="%1)"/>
      <w:lvlJc w:val="left"/>
      <w:pPr>
        <w:ind w:left="795" w:hanging="435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6DE"/>
    <w:rsid w:val="00004709"/>
    <w:rsid w:val="00007D26"/>
    <w:rsid w:val="00042E79"/>
    <w:rsid w:val="00046E13"/>
    <w:rsid w:val="00084E7D"/>
    <w:rsid w:val="000F0F12"/>
    <w:rsid w:val="001008F9"/>
    <w:rsid w:val="00133FD9"/>
    <w:rsid w:val="00161E1A"/>
    <w:rsid w:val="0017189F"/>
    <w:rsid w:val="00180B06"/>
    <w:rsid w:val="001D2224"/>
    <w:rsid w:val="001E7F43"/>
    <w:rsid w:val="001F3E37"/>
    <w:rsid w:val="00203DA9"/>
    <w:rsid w:val="0020467C"/>
    <w:rsid w:val="002152E7"/>
    <w:rsid w:val="0024322C"/>
    <w:rsid w:val="0025509E"/>
    <w:rsid w:val="002811B0"/>
    <w:rsid w:val="002A4B9A"/>
    <w:rsid w:val="002B4A88"/>
    <w:rsid w:val="002C167C"/>
    <w:rsid w:val="002F4364"/>
    <w:rsid w:val="00310B62"/>
    <w:rsid w:val="00314552"/>
    <w:rsid w:val="00325305"/>
    <w:rsid w:val="0033498D"/>
    <w:rsid w:val="00342129"/>
    <w:rsid w:val="00364014"/>
    <w:rsid w:val="00384823"/>
    <w:rsid w:val="003A2A49"/>
    <w:rsid w:val="0041744E"/>
    <w:rsid w:val="00435D08"/>
    <w:rsid w:val="004548CB"/>
    <w:rsid w:val="004A59C3"/>
    <w:rsid w:val="005463E7"/>
    <w:rsid w:val="00556E15"/>
    <w:rsid w:val="00580FB7"/>
    <w:rsid w:val="005830BA"/>
    <w:rsid w:val="0059493D"/>
    <w:rsid w:val="005B003F"/>
    <w:rsid w:val="005F5431"/>
    <w:rsid w:val="0060336C"/>
    <w:rsid w:val="00625A5E"/>
    <w:rsid w:val="006270AB"/>
    <w:rsid w:val="0066383A"/>
    <w:rsid w:val="006719DE"/>
    <w:rsid w:val="006C3E82"/>
    <w:rsid w:val="006F64A0"/>
    <w:rsid w:val="007442B8"/>
    <w:rsid w:val="00764CD9"/>
    <w:rsid w:val="00765187"/>
    <w:rsid w:val="007846DE"/>
    <w:rsid w:val="007C3BFF"/>
    <w:rsid w:val="008210E3"/>
    <w:rsid w:val="00891A11"/>
    <w:rsid w:val="00893E0B"/>
    <w:rsid w:val="008B214F"/>
    <w:rsid w:val="008B2AD4"/>
    <w:rsid w:val="008E4F87"/>
    <w:rsid w:val="0090364F"/>
    <w:rsid w:val="0098105C"/>
    <w:rsid w:val="009876D0"/>
    <w:rsid w:val="009B4D24"/>
    <w:rsid w:val="009C7A51"/>
    <w:rsid w:val="009C7B8D"/>
    <w:rsid w:val="009D5976"/>
    <w:rsid w:val="00A07ABD"/>
    <w:rsid w:val="00A34C1E"/>
    <w:rsid w:val="00A35429"/>
    <w:rsid w:val="00A708AA"/>
    <w:rsid w:val="00A7277B"/>
    <w:rsid w:val="00AA18E7"/>
    <w:rsid w:val="00AA40EE"/>
    <w:rsid w:val="00B023CA"/>
    <w:rsid w:val="00B12733"/>
    <w:rsid w:val="00B13BF6"/>
    <w:rsid w:val="00B40CC0"/>
    <w:rsid w:val="00BB5BDE"/>
    <w:rsid w:val="00BB6AD0"/>
    <w:rsid w:val="00BD20D1"/>
    <w:rsid w:val="00BD2272"/>
    <w:rsid w:val="00BE5865"/>
    <w:rsid w:val="00BF2C23"/>
    <w:rsid w:val="00C130BC"/>
    <w:rsid w:val="00C23665"/>
    <w:rsid w:val="00C27346"/>
    <w:rsid w:val="00C55D5C"/>
    <w:rsid w:val="00C62463"/>
    <w:rsid w:val="00C92D4E"/>
    <w:rsid w:val="00CE54CE"/>
    <w:rsid w:val="00CF3A2A"/>
    <w:rsid w:val="00D06CC8"/>
    <w:rsid w:val="00D405DF"/>
    <w:rsid w:val="00D57361"/>
    <w:rsid w:val="00D72DD3"/>
    <w:rsid w:val="00D73024"/>
    <w:rsid w:val="00D82AC0"/>
    <w:rsid w:val="00DB4123"/>
    <w:rsid w:val="00DF7183"/>
    <w:rsid w:val="00E170FD"/>
    <w:rsid w:val="00E24379"/>
    <w:rsid w:val="00E31963"/>
    <w:rsid w:val="00E405CE"/>
    <w:rsid w:val="00E406A4"/>
    <w:rsid w:val="00EA33F5"/>
    <w:rsid w:val="00F61617"/>
    <w:rsid w:val="00F75D6F"/>
    <w:rsid w:val="00F846D1"/>
    <w:rsid w:val="00FA12A8"/>
    <w:rsid w:val="00FB7F68"/>
    <w:rsid w:val="00FD4C30"/>
    <w:rsid w:val="00FD6373"/>
    <w:rsid w:val="00FD79D5"/>
    <w:rsid w:val="00FE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46D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a4">
    <w:name w:val="Символ нумерации"/>
    <w:rsid w:val="007846DE"/>
  </w:style>
  <w:style w:type="character" w:customStyle="1" w:styleId="-">
    <w:name w:val="Интернет-ссылка"/>
    <w:rsid w:val="007846DE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7846D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3"/>
    <w:rsid w:val="007846DE"/>
    <w:pPr>
      <w:spacing w:after="120"/>
    </w:pPr>
  </w:style>
  <w:style w:type="paragraph" w:styleId="a7">
    <w:name w:val="List"/>
    <w:basedOn w:val="a6"/>
    <w:rsid w:val="007846DE"/>
    <w:rPr>
      <w:rFonts w:cs="Lohit Hindi"/>
    </w:rPr>
  </w:style>
  <w:style w:type="paragraph" w:styleId="a8">
    <w:name w:val="Title"/>
    <w:basedOn w:val="a3"/>
    <w:rsid w:val="007846D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7846DE"/>
    <w:pPr>
      <w:suppressLineNumbers/>
    </w:pPr>
    <w:rPr>
      <w:rFonts w:cs="Lohit Hindi"/>
    </w:rPr>
  </w:style>
  <w:style w:type="paragraph" w:styleId="aa">
    <w:name w:val="No Spacing"/>
    <w:uiPriority w:val="1"/>
    <w:qFormat/>
    <w:rsid w:val="007846D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ConsPlusNonformat">
    <w:name w:val="ConsPlusNonformat"/>
    <w:rsid w:val="007846DE"/>
    <w:pPr>
      <w:tabs>
        <w:tab w:val="left" w:pos="708"/>
      </w:tabs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table" w:styleId="-5">
    <w:name w:val="Light List Accent 5"/>
    <w:basedOn w:val="a1"/>
    <w:uiPriority w:val="61"/>
    <w:rsid w:val="002A4B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0047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04709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90364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0364F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8B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1D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FB7F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7F68"/>
    <w:rPr>
      <w:rFonts w:ascii="Times New Roman" w:eastAsia="Times New Roman" w:hAnsi="Times New Roman" w:cs="Times New Roman"/>
      <w:sz w:val="16"/>
      <w:szCs w:val="16"/>
    </w:rPr>
  </w:style>
  <w:style w:type="character" w:customStyle="1" w:styleId="ConsNonformat">
    <w:name w:val="ConsNonformat Знак"/>
    <w:basedOn w:val="a0"/>
    <w:link w:val="ConsNonformat0"/>
    <w:locked/>
    <w:rsid w:val="009C7A51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9C7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character" w:styleId="af0">
    <w:name w:val="Strong"/>
    <w:basedOn w:val="a0"/>
    <w:uiPriority w:val="22"/>
    <w:qFormat/>
    <w:rsid w:val="002811B0"/>
    <w:rPr>
      <w:b/>
      <w:bCs/>
    </w:rPr>
  </w:style>
  <w:style w:type="table" w:styleId="af1">
    <w:name w:val="Table Grid"/>
    <w:basedOn w:val="a1"/>
    <w:uiPriority w:val="59"/>
    <w:rsid w:val="00D7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trud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BD17-0D6E-47D0-AD4D-D5C440CC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Рахманова</dc:creator>
  <cp:lastModifiedBy>Рахманова</cp:lastModifiedBy>
  <cp:revision>7</cp:revision>
  <cp:lastPrinted>2015-01-29T10:27:00Z</cp:lastPrinted>
  <dcterms:created xsi:type="dcterms:W3CDTF">2017-01-24T01:32:00Z</dcterms:created>
  <dcterms:modified xsi:type="dcterms:W3CDTF">2017-05-03T04:04:00Z</dcterms:modified>
</cp:coreProperties>
</file>